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4DE43">
      <w:pPr>
        <w:keepNext w:val="0"/>
        <w:keepLines w:val="0"/>
        <w:pageBreakBefore w:val="0"/>
        <w:kinsoku/>
        <w:overflowPunct/>
        <w:topLinePunct w:val="0"/>
        <w:autoSpaceDE/>
        <w:autoSpaceDN/>
        <w:bidi w:val="0"/>
        <w:adjustRightInd/>
        <w:spacing w:line="360" w:lineRule="auto"/>
        <w:jc w:val="center"/>
        <w:rPr>
          <w:rFonts w:hint="eastAsia" w:ascii="宋体" w:hAnsi="宋体" w:eastAsia="宋体" w:cs="宋体"/>
          <w:sz w:val="24"/>
          <w:szCs w:val="24"/>
        </w:rPr>
      </w:pPr>
      <w:bookmarkStart w:id="0" w:name="_GoBack"/>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网络收集</w:t>
      </w:r>
      <w:r>
        <w:rPr>
          <w:rFonts w:hint="eastAsia" w:ascii="宋体" w:hAnsi="宋体" w:eastAsia="宋体" w:cs="宋体"/>
          <w:sz w:val="24"/>
          <w:szCs w:val="24"/>
          <w:lang w:eastAsia="zh-CN"/>
        </w:rPr>
        <w:t>）</w:t>
      </w:r>
      <w:r>
        <w:rPr>
          <w:rFonts w:hint="eastAsia" w:ascii="宋体" w:hAnsi="宋体" w:eastAsia="宋体" w:cs="宋体"/>
          <w:sz w:val="24"/>
          <w:szCs w:val="24"/>
        </w:rPr>
        <w:t>2026年四川</w:t>
      </w:r>
      <w:r>
        <w:rPr>
          <w:rFonts w:hint="eastAsia" w:ascii="宋体" w:hAnsi="宋体" w:eastAsia="宋体" w:cs="宋体"/>
          <w:sz w:val="24"/>
          <w:szCs w:val="24"/>
          <w:lang w:val="en-US" w:eastAsia="zh-CN"/>
        </w:rPr>
        <w:t>历史高考真题</w:t>
      </w:r>
      <w:r>
        <w:rPr>
          <w:rFonts w:hint="eastAsia" w:ascii="宋体" w:hAnsi="宋体" w:eastAsia="宋体" w:cs="宋体"/>
          <w:sz w:val="24"/>
          <w:szCs w:val="24"/>
          <w:lang w:val="en-US" w:eastAsia="zh-CN"/>
        </w:rPr>
        <w:t>带答案带解析</w:t>
      </w:r>
      <w:r>
        <w:rPr>
          <w:rFonts w:hint="eastAsia" w:ascii="宋体" w:hAnsi="宋体" w:eastAsia="宋体" w:cs="宋体"/>
          <w:sz w:val="24"/>
          <w:szCs w:val="24"/>
          <w:lang w:val="en-US" w:eastAsia="zh-CN"/>
        </w:rPr>
        <w:t>文字版</w:t>
      </w:r>
    </w:p>
    <w:bookmarkEnd w:id="0"/>
    <w:p w14:paraId="35C55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一、单项选择题：本大题共 16小题，每小题 3分，共 48分。在每小题给出的四个选项中，只有一个选项符合题目要求。</w:t>
      </w:r>
    </w:p>
    <w:p w14:paraId="578952DB">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 在欧洲的特里波利耶文化遗址中，考古学家发现了大量磨制石器、精美彩陶，以及小麦与栽培粟的碳化种子；遗址呈现为大规模的定居聚落，并出土丰富的牛、羊、猪骨骼。下列与其所处时代和文化特征最接近的是</w:t>
      </w:r>
    </w:p>
    <w:p w14:paraId="62546E4D">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A.大汶口文化</w:t>
      </w:r>
      <w:r>
        <w:rPr>
          <w:rFonts w:hint="eastAsia" w:ascii="宋体" w:hAnsi="宋体" w:eastAsia="宋体" w:cs="宋体"/>
          <w:sz w:val="24"/>
          <w:szCs w:val="24"/>
        </w:rPr>
        <w:tab/>
      </w:r>
      <w:r>
        <w:rPr>
          <w:rFonts w:hint="eastAsia" w:ascii="宋体" w:hAnsi="宋体" w:eastAsia="宋体" w:cs="宋体"/>
          <w:sz w:val="24"/>
          <w:szCs w:val="24"/>
        </w:rPr>
        <w:t>B.元谋人遗址</w:t>
      </w:r>
    </w:p>
    <w:p w14:paraId="49024EE7">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C.二里头文化</w:t>
      </w:r>
      <w:r>
        <w:rPr>
          <w:rFonts w:hint="eastAsia" w:ascii="宋体" w:hAnsi="宋体" w:eastAsia="宋体" w:cs="宋体"/>
          <w:sz w:val="24"/>
          <w:szCs w:val="24"/>
        </w:rPr>
        <w:tab/>
      </w:r>
      <w:r>
        <w:rPr>
          <w:rFonts w:hint="eastAsia" w:ascii="宋体" w:hAnsi="宋体" w:eastAsia="宋体" w:cs="宋体"/>
          <w:sz w:val="24"/>
          <w:szCs w:val="24"/>
        </w:rPr>
        <w:t>D.殷商文化</w:t>
      </w:r>
    </w:p>
    <w:p w14:paraId="2D73BE7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14:paraId="5451D17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w:t>
      </w:r>
    </w:p>
    <w:p w14:paraId="5FD171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14:paraId="176D14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本题考查</w:t>
      </w:r>
      <w:r>
        <w:rPr>
          <w:rFonts w:hint="eastAsia" w:ascii="宋体" w:hAnsi="宋体" w:eastAsia="宋体" w:cs="宋体"/>
          <w:b w:val="0"/>
          <w:bCs w:val="0"/>
          <w:sz w:val="24"/>
          <w:szCs w:val="24"/>
        </w:rPr>
        <w:t>新石器时代原始农耕文明</w:t>
      </w:r>
      <w:r>
        <w:rPr>
          <w:rFonts w:hint="eastAsia" w:ascii="宋体" w:hAnsi="宋体" w:eastAsia="宋体" w:cs="宋体"/>
          <w:b w:val="0"/>
          <w:bCs w:val="0"/>
          <w:sz w:val="24"/>
          <w:szCs w:val="24"/>
          <w:lang w:eastAsia="zh-CN"/>
        </w:rPr>
        <w:t>的</w:t>
      </w:r>
      <w:r>
        <w:rPr>
          <w:rFonts w:hint="eastAsia" w:ascii="宋体" w:hAnsi="宋体" w:eastAsia="宋体" w:cs="宋体"/>
          <w:b w:val="0"/>
          <w:bCs w:val="0"/>
          <w:sz w:val="24"/>
          <w:szCs w:val="24"/>
        </w:rPr>
        <w:t>特征</w:t>
      </w:r>
      <w:r>
        <w:rPr>
          <w:rFonts w:hint="eastAsia" w:ascii="宋体" w:hAnsi="宋体" w:eastAsia="宋体" w:cs="宋体"/>
          <w:b w:val="0"/>
          <w:bCs w:val="0"/>
          <w:sz w:val="24"/>
          <w:szCs w:val="24"/>
          <w:lang w:eastAsia="zh-CN"/>
        </w:rPr>
        <w:t>。根据题干可知，</w:t>
      </w:r>
      <w:r>
        <w:rPr>
          <w:rFonts w:hint="eastAsia" w:ascii="宋体" w:hAnsi="宋体" w:eastAsia="宋体" w:cs="宋体"/>
          <w:b w:val="0"/>
          <w:bCs w:val="0"/>
          <w:color w:val="000000"/>
          <w:sz w:val="24"/>
          <w:szCs w:val="24"/>
        </w:rPr>
        <w:t>特里波利耶文化</w:t>
      </w:r>
      <w:r>
        <w:rPr>
          <w:rFonts w:hint="eastAsia" w:ascii="宋体" w:hAnsi="宋体" w:eastAsia="宋体" w:cs="宋体"/>
          <w:b w:val="0"/>
          <w:bCs w:val="0"/>
          <w:color w:val="000000"/>
          <w:sz w:val="24"/>
          <w:szCs w:val="24"/>
          <w:lang w:eastAsia="zh-CN"/>
        </w:rPr>
        <w:t>遗址中，已经有了</w:t>
      </w:r>
      <w:r>
        <w:rPr>
          <w:rStyle w:val="4"/>
          <w:rFonts w:hint="eastAsia" w:ascii="宋体" w:hAnsi="宋体" w:eastAsia="宋体" w:cs="宋体"/>
          <w:b w:val="0"/>
          <w:bCs w:val="0"/>
          <w:color w:val="000000"/>
          <w:sz w:val="24"/>
          <w:szCs w:val="24"/>
        </w:rPr>
        <w:t>磨制石器、彩陶、小麦</w:t>
      </w:r>
      <w:r>
        <w:rPr>
          <w:rStyle w:val="4"/>
          <w:rFonts w:hint="eastAsia" w:ascii="宋体" w:hAnsi="宋体" w:eastAsia="宋体" w:cs="宋体"/>
          <w:b w:val="0"/>
          <w:bCs w:val="0"/>
          <w:color w:val="000000"/>
          <w:sz w:val="24"/>
          <w:szCs w:val="24"/>
          <w:lang w:eastAsia="zh-CN"/>
        </w:rPr>
        <w:t>和</w:t>
      </w:r>
      <w:r>
        <w:rPr>
          <w:rStyle w:val="4"/>
          <w:rFonts w:hint="eastAsia" w:ascii="宋体" w:hAnsi="宋体" w:eastAsia="宋体" w:cs="宋体"/>
          <w:b w:val="0"/>
          <w:bCs w:val="0"/>
          <w:color w:val="000000"/>
          <w:sz w:val="24"/>
          <w:szCs w:val="24"/>
        </w:rPr>
        <w:t>粟种植、</w:t>
      </w:r>
      <w:r>
        <w:rPr>
          <w:rStyle w:val="4"/>
          <w:rFonts w:hint="eastAsia" w:ascii="宋体" w:hAnsi="宋体" w:eastAsia="宋体" w:cs="宋体"/>
          <w:b w:val="0"/>
          <w:bCs w:val="0"/>
          <w:color w:val="000000"/>
          <w:sz w:val="24"/>
          <w:szCs w:val="24"/>
          <w:lang w:eastAsia="zh-CN"/>
        </w:rPr>
        <w:t>人们已经开始</w:t>
      </w:r>
      <w:r>
        <w:rPr>
          <w:rStyle w:val="4"/>
          <w:rFonts w:hint="eastAsia" w:ascii="宋体" w:hAnsi="宋体" w:eastAsia="宋体" w:cs="宋体"/>
          <w:b w:val="0"/>
          <w:bCs w:val="0"/>
          <w:color w:val="000000"/>
          <w:sz w:val="24"/>
          <w:szCs w:val="24"/>
        </w:rPr>
        <w:t>大规模定居</w:t>
      </w:r>
      <w:r>
        <w:rPr>
          <w:rStyle w:val="4"/>
          <w:rFonts w:hint="eastAsia" w:ascii="宋体" w:hAnsi="宋体" w:eastAsia="宋体" w:cs="宋体"/>
          <w:b w:val="0"/>
          <w:bCs w:val="0"/>
          <w:color w:val="000000"/>
          <w:sz w:val="24"/>
          <w:szCs w:val="24"/>
          <w:lang w:eastAsia="zh-CN"/>
        </w:rPr>
        <w:t>以及</w:t>
      </w:r>
      <w:r>
        <w:rPr>
          <w:rStyle w:val="4"/>
          <w:rFonts w:hint="eastAsia" w:ascii="宋体" w:hAnsi="宋体" w:eastAsia="宋体" w:cs="宋体"/>
          <w:b w:val="0"/>
          <w:bCs w:val="0"/>
          <w:color w:val="000000"/>
          <w:sz w:val="24"/>
          <w:szCs w:val="24"/>
        </w:rPr>
        <w:t>饲养牛羊猪</w:t>
      </w:r>
      <w:r>
        <w:rPr>
          <w:rStyle w:val="4"/>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eastAsia="zh-CN"/>
        </w:rPr>
        <w:t>这</w:t>
      </w:r>
      <w:r>
        <w:rPr>
          <w:rFonts w:hint="eastAsia" w:ascii="宋体" w:hAnsi="宋体" w:eastAsia="宋体" w:cs="宋体"/>
          <w:b w:val="0"/>
          <w:bCs w:val="0"/>
          <w:color w:val="000000"/>
          <w:sz w:val="24"/>
          <w:szCs w:val="24"/>
        </w:rPr>
        <w:t>属于</w:t>
      </w:r>
      <w:r>
        <w:rPr>
          <w:rStyle w:val="4"/>
          <w:rFonts w:hint="eastAsia" w:ascii="宋体" w:hAnsi="宋体" w:eastAsia="宋体" w:cs="宋体"/>
          <w:b w:val="0"/>
          <w:bCs w:val="0"/>
          <w:color w:val="000000"/>
          <w:sz w:val="24"/>
          <w:szCs w:val="24"/>
        </w:rPr>
        <w:t>新石器时代原始农耕聚落</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eastAsia="zh-CN"/>
        </w:rPr>
        <w:t>结合所学知识可知，</w:t>
      </w:r>
      <w:r>
        <w:rPr>
          <w:rFonts w:hint="eastAsia" w:ascii="宋体" w:hAnsi="宋体" w:eastAsia="宋体" w:cs="宋体"/>
          <w:b w:val="0"/>
          <w:bCs w:val="0"/>
          <w:color w:val="000000"/>
          <w:sz w:val="24"/>
          <w:szCs w:val="24"/>
        </w:rPr>
        <w:t>新石器时代</w:t>
      </w:r>
      <w:r>
        <w:rPr>
          <w:rFonts w:hint="eastAsia" w:ascii="宋体" w:hAnsi="宋体" w:eastAsia="宋体" w:cs="宋体"/>
          <w:b w:val="0"/>
          <w:bCs w:val="0"/>
          <w:color w:val="000000"/>
          <w:sz w:val="24"/>
          <w:szCs w:val="24"/>
          <w:lang w:eastAsia="zh-CN"/>
        </w:rPr>
        <w:t>时期，处在黄河下游的大汶口文化</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eastAsia="zh-CN"/>
        </w:rPr>
        <w:t>人们也已经开始</w:t>
      </w:r>
      <w:r>
        <w:rPr>
          <w:rFonts w:hint="eastAsia" w:ascii="宋体" w:hAnsi="宋体" w:eastAsia="宋体" w:cs="宋体"/>
          <w:b w:val="0"/>
          <w:bCs w:val="0"/>
          <w:color w:val="000000"/>
          <w:sz w:val="24"/>
          <w:szCs w:val="24"/>
        </w:rPr>
        <w:t>定居</w:t>
      </w:r>
      <w:r>
        <w:rPr>
          <w:rFonts w:hint="eastAsia" w:ascii="宋体" w:hAnsi="宋体" w:eastAsia="宋体" w:cs="宋体"/>
          <w:b w:val="0"/>
          <w:bCs w:val="0"/>
          <w:color w:val="000000"/>
          <w:sz w:val="24"/>
          <w:szCs w:val="24"/>
          <w:lang w:eastAsia="zh-CN"/>
        </w:rPr>
        <w:t>，制作</w:t>
      </w:r>
      <w:r>
        <w:rPr>
          <w:rFonts w:hint="eastAsia" w:ascii="宋体" w:hAnsi="宋体" w:eastAsia="宋体" w:cs="宋体"/>
          <w:b w:val="0"/>
          <w:bCs w:val="0"/>
          <w:color w:val="000000"/>
          <w:sz w:val="24"/>
          <w:szCs w:val="24"/>
        </w:rPr>
        <w:t>彩陶</w:t>
      </w:r>
      <w:r>
        <w:rPr>
          <w:rFonts w:hint="eastAsia" w:ascii="宋体" w:hAnsi="宋体" w:eastAsia="宋体" w:cs="宋体"/>
          <w:b w:val="0"/>
          <w:bCs w:val="0"/>
          <w:color w:val="000000"/>
          <w:sz w:val="24"/>
          <w:szCs w:val="24"/>
          <w:lang w:eastAsia="zh-CN"/>
        </w:rPr>
        <w:t>，懂得</w:t>
      </w:r>
      <w:r>
        <w:rPr>
          <w:rFonts w:hint="eastAsia" w:ascii="宋体" w:hAnsi="宋体" w:eastAsia="宋体" w:cs="宋体"/>
          <w:b w:val="0"/>
          <w:bCs w:val="0"/>
          <w:color w:val="000000"/>
          <w:sz w:val="24"/>
          <w:szCs w:val="24"/>
        </w:rPr>
        <w:t>家畜饲养，</w:t>
      </w:r>
      <w:r>
        <w:rPr>
          <w:rFonts w:hint="eastAsia" w:ascii="宋体" w:hAnsi="宋体" w:eastAsia="宋体" w:cs="宋体"/>
          <w:b w:val="0"/>
          <w:bCs w:val="0"/>
          <w:color w:val="000000"/>
          <w:sz w:val="24"/>
          <w:szCs w:val="24"/>
          <w:lang w:val="en-US" w:eastAsia="zh-CN"/>
        </w:rPr>
        <w:t>A项正确</w:t>
      </w:r>
      <w:r>
        <w:rPr>
          <w:rFonts w:hint="eastAsia" w:ascii="宋体" w:hAnsi="宋体" w:eastAsia="宋体" w:cs="宋体"/>
          <w:b w:val="0"/>
          <w:bCs w:val="0"/>
          <w:color w:val="000000"/>
          <w:sz w:val="24"/>
          <w:szCs w:val="24"/>
        </w:rPr>
        <w:t>；元谋人遗址</w:t>
      </w:r>
      <w:r>
        <w:rPr>
          <w:rFonts w:hint="eastAsia" w:ascii="宋体" w:hAnsi="宋体" w:eastAsia="宋体" w:cs="宋体"/>
          <w:b w:val="0"/>
          <w:bCs w:val="0"/>
          <w:color w:val="000000"/>
          <w:sz w:val="24"/>
          <w:szCs w:val="24"/>
          <w:lang w:eastAsia="zh-CN"/>
        </w:rPr>
        <w:t>生活在</w:t>
      </w:r>
      <w:r>
        <w:rPr>
          <w:rFonts w:hint="eastAsia" w:ascii="宋体" w:hAnsi="宋体" w:eastAsia="宋体" w:cs="宋体"/>
          <w:b w:val="0"/>
          <w:bCs w:val="0"/>
          <w:color w:val="000000"/>
          <w:sz w:val="24"/>
          <w:szCs w:val="24"/>
        </w:rPr>
        <w:t>旧石器时代，</w:t>
      </w:r>
      <w:r>
        <w:rPr>
          <w:rFonts w:hint="eastAsia" w:ascii="宋体" w:hAnsi="宋体" w:eastAsia="宋体" w:cs="宋体"/>
          <w:b w:val="0"/>
          <w:bCs w:val="0"/>
          <w:color w:val="000000"/>
          <w:sz w:val="24"/>
          <w:szCs w:val="24"/>
          <w:lang w:eastAsia="zh-CN"/>
        </w:rPr>
        <w:t>只会</w:t>
      </w:r>
      <w:r>
        <w:rPr>
          <w:rFonts w:hint="eastAsia" w:ascii="宋体" w:hAnsi="宋体" w:eastAsia="宋体" w:cs="宋体"/>
          <w:b w:val="0"/>
          <w:bCs w:val="0"/>
          <w:color w:val="000000"/>
          <w:sz w:val="24"/>
          <w:szCs w:val="24"/>
        </w:rPr>
        <w:t>打制石器、采集狩猎，</w:t>
      </w:r>
      <w:r>
        <w:rPr>
          <w:rFonts w:hint="eastAsia" w:ascii="宋体" w:hAnsi="宋体" w:eastAsia="宋体" w:cs="宋体"/>
          <w:b w:val="0"/>
          <w:bCs w:val="0"/>
          <w:color w:val="000000"/>
          <w:sz w:val="24"/>
          <w:szCs w:val="24"/>
          <w:lang w:eastAsia="zh-CN"/>
        </w:rPr>
        <w:t>不懂得农耕，居无定所，</w:t>
      </w:r>
      <w:r>
        <w:rPr>
          <w:rFonts w:hint="eastAsia" w:ascii="宋体" w:hAnsi="宋体" w:eastAsia="宋体" w:cs="宋体"/>
          <w:b w:val="0"/>
          <w:bCs w:val="0"/>
          <w:color w:val="000000"/>
          <w:sz w:val="24"/>
          <w:szCs w:val="24"/>
          <w:lang w:val="en-US" w:eastAsia="zh-CN"/>
        </w:rPr>
        <w:t>B项</w:t>
      </w:r>
      <w:r>
        <w:rPr>
          <w:rFonts w:hint="eastAsia" w:ascii="宋体" w:hAnsi="宋体" w:eastAsia="宋体" w:cs="宋体"/>
          <w:b w:val="0"/>
          <w:bCs w:val="0"/>
          <w:color w:val="000000"/>
          <w:sz w:val="24"/>
          <w:szCs w:val="24"/>
        </w:rPr>
        <w:t>排除；</w:t>
      </w:r>
      <w:r>
        <w:rPr>
          <w:rFonts w:hint="eastAsia" w:ascii="宋体" w:hAnsi="宋体" w:eastAsia="宋体" w:cs="宋体"/>
          <w:b w:val="0"/>
          <w:bCs w:val="0"/>
          <w:color w:val="000000"/>
          <w:sz w:val="24"/>
          <w:szCs w:val="24"/>
          <w:lang w:eastAsia="zh-CN"/>
        </w:rPr>
        <w:t>结合所学知识可知，</w:t>
      </w:r>
      <w:r>
        <w:rPr>
          <w:rFonts w:hint="eastAsia" w:ascii="宋体" w:hAnsi="宋体" w:eastAsia="宋体" w:cs="宋体"/>
          <w:b w:val="0"/>
          <w:bCs w:val="0"/>
          <w:color w:val="000000"/>
          <w:sz w:val="24"/>
          <w:szCs w:val="24"/>
        </w:rPr>
        <w:t>二里头文化</w:t>
      </w:r>
      <w:r>
        <w:rPr>
          <w:rFonts w:hint="eastAsia" w:ascii="宋体" w:hAnsi="宋体" w:eastAsia="宋体" w:cs="宋体"/>
          <w:b w:val="0"/>
          <w:bCs w:val="0"/>
          <w:color w:val="000000"/>
          <w:sz w:val="24"/>
          <w:szCs w:val="24"/>
          <w:lang w:eastAsia="zh-CN"/>
        </w:rPr>
        <w:t>属于</w:t>
      </w:r>
      <w:r>
        <w:rPr>
          <w:rFonts w:hint="eastAsia" w:ascii="宋体" w:hAnsi="宋体" w:eastAsia="宋体" w:cs="宋体"/>
          <w:b w:val="0"/>
          <w:bCs w:val="0"/>
          <w:color w:val="000000"/>
          <w:sz w:val="24"/>
          <w:szCs w:val="24"/>
        </w:rPr>
        <w:t>夏朝青铜时代，出土青铜器、宫殿，不属于原始彩陶农耕聚落，</w:t>
      </w:r>
      <w:r>
        <w:rPr>
          <w:rFonts w:hint="eastAsia" w:ascii="宋体" w:hAnsi="宋体" w:eastAsia="宋体" w:cs="宋体"/>
          <w:b w:val="0"/>
          <w:bCs w:val="0"/>
          <w:color w:val="000000"/>
          <w:sz w:val="24"/>
          <w:szCs w:val="24"/>
          <w:lang w:val="en-US" w:eastAsia="zh-CN"/>
        </w:rPr>
        <w:t>C项</w:t>
      </w:r>
      <w:r>
        <w:rPr>
          <w:rFonts w:hint="eastAsia" w:ascii="宋体" w:hAnsi="宋体" w:eastAsia="宋体" w:cs="宋体"/>
          <w:b w:val="0"/>
          <w:bCs w:val="0"/>
          <w:color w:val="000000"/>
          <w:sz w:val="24"/>
          <w:szCs w:val="24"/>
        </w:rPr>
        <w:t>排除；殷商文化</w:t>
      </w:r>
      <w:r>
        <w:rPr>
          <w:rFonts w:hint="eastAsia" w:ascii="宋体" w:hAnsi="宋体" w:eastAsia="宋体" w:cs="宋体"/>
          <w:b w:val="0"/>
          <w:bCs w:val="0"/>
          <w:color w:val="000000"/>
          <w:sz w:val="24"/>
          <w:szCs w:val="24"/>
          <w:lang w:eastAsia="zh-CN"/>
        </w:rPr>
        <w:t>属于</w:t>
      </w:r>
      <w:r>
        <w:rPr>
          <w:rFonts w:hint="eastAsia" w:ascii="宋体" w:hAnsi="宋体" w:eastAsia="宋体" w:cs="宋体"/>
          <w:b w:val="0"/>
          <w:bCs w:val="0"/>
          <w:color w:val="000000"/>
          <w:sz w:val="24"/>
          <w:szCs w:val="24"/>
        </w:rPr>
        <w:t>商代青铜文明，</w:t>
      </w:r>
      <w:r>
        <w:rPr>
          <w:rFonts w:hint="eastAsia" w:ascii="宋体" w:hAnsi="宋体" w:eastAsia="宋体" w:cs="宋体"/>
          <w:b w:val="0"/>
          <w:bCs w:val="0"/>
          <w:color w:val="000000"/>
          <w:sz w:val="24"/>
          <w:szCs w:val="24"/>
          <w:lang w:eastAsia="zh-CN"/>
        </w:rPr>
        <w:t>以</w:t>
      </w:r>
      <w:r>
        <w:rPr>
          <w:rFonts w:hint="eastAsia" w:ascii="宋体" w:hAnsi="宋体" w:eastAsia="宋体" w:cs="宋体"/>
          <w:b w:val="0"/>
          <w:bCs w:val="0"/>
          <w:color w:val="000000"/>
          <w:sz w:val="24"/>
          <w:szCs w:val="24"/>
        </w:rPr>
        <w:t>甲骨</w:t>
      </w:r>
      <w:r>
        <w:rPr>
          <w:rFonts w:hint="eastAsia" w:ascii="宋体" w:hAnsi="宋体" w:eastAsia="宋体" w:cs="宋体"/>
          <w:color w:val="000000"/>
          <w:sz w:val="24"/>
          <w:szCs w:val="24"/>
        </w:rPr>
        <w:t>文、青铜礼器为主，时代晚于新石器</w:t>
      </w:r>
      <w:r>
        <w:rPr>
          <w:rFonts w:hint="eastAsia" w:ascii="宋体" w:hAnsi="宋体" w:eastAsia="宋体" w:cs="宋体"/>
          <w:color w:val="000000"/>
          <w:sz w:val="24"/>
          <w:szCs w:val="24"/>
          <w:lang w:eastAsia="zh-CN"/>
        </w:rPr>
        <w:t>时代</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D项</w:t>
      </w:r>
      <w:r>
        <w:rPr>
          <w:rFonts w:hint="eastAsia" w:ascii="宋体" w:hAnsi="宋体" w:eastAsia="宋体" w:cs="宋体"/>
          <w:color w:val="000000"/>
          <w:sz w:val="24"/>
          <w:szCs w:val="24"/>
        </w:rPr>
        <w:t>排除。</w:t>
      </w:r>
    </w:p>
    <w:p w14:paraId="564973B4">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2.下表为春秋战国时部分关于国家兴亡问题的观点。关于这些观点，解读最合理的是</w:t>
      </w:r>
    </w:p>
    <w:tbl>
      <w:tblPr>
        <w:tblStyle w:val="2"/>
        <w:tblW w:w="852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738"/>
        <w:gridCol w:w="7784"/>
      </w:tblGrid>
      <w:tr w14:paraId="65AFF3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0" w:hRule="atLeast"/>
          <w:tblHeader/>
          <w:jc w:val="center"/>
        </w:trPr>
        <w:tc>
          <w:tcPr>
            <w:tcW w:w="738" w:type="dxa"/>
            <w:vAlign w:val="center"/>
          </w:tcPr>
          <w:p w14:paraId="2A49E3D4">
            <w:pPr>
              <w:keepNext w:val="0"/>
              <w:keepLines w:val="0"/>
              <w:pageBreakBefore w:val="0"/>
              <w:kinsoku/>
              <w:wordWrap w:val="0"/>
              <w:overflowPunct/>
              <w:topLinePunct w:val="0"/>
              <w:autoSpaceDE/>
              <w:autoSpaceDN/>
              <w:bidi w:val="0"/>
              <w:adjustRightInd/>
              <w:snapToGrid w:val="0"/>
              <w:spacing w:before="0" w:after="0" w:line="360" w:lineRule="auto"/>
              <w:ind w:left="0" w:leftChars="0" w:right="0" w:rightChars="0" w:firstLine="0" w:firstLineChars="0"/>
              <w:jc w:val="center"/>
              <w:textAlignment w:val="baseline"/>
              <w:rPr>
                <w:rFonts w:hint="eastAsia" w:ascii="宋体" w:hAnsi="宋体" w:eastAsia="宋体" w:cs="宋体"/>
                <w:b/>
                <w:sz w:val="24"/>
                <w:szCs w:val="24"/>
              </w:rPr>
            </w:pPr>
            <w:r>
              <w:rPr>
                <w:rFonts w:hint="eastAsia" w:ascii="宋体" w:hAnsi="宋体" w:eastAsia="宋体" w:cs="宋体"/>
                <w:b/>
                <w:i w:val="0"/>
                <w:color w:val="000000"/>
                <w:spacing w:val="0"/>
                <w:sz w:val="24"/>
                <w:szCs w:val="24"/>
              </w:rPr>
              <w:t>学派</w:t>
            </w:r>
          </w:p>
        </w:tc>
        <w:tc>
          <w:tcPr>
            <w:tcW w:w="7784" w:type="dxa"/>
            <w:vAlign w:val="center"/>
          </w:tcPr>
          <w:p w14:paraId="79F1DD01">
            <w:pPr>
              <w:keepNext w:val="0"/>
              <w:keepLines w:val="0"/>
              <w:pageBreakBefore w:val="0"/>
              <w:kinsoku/>
              <w:wordWrap w:val="0"/>
              <w:overflowPunct/>
              <w:topLinePunct w:val="0"/>
              <w:autoSpaceDE/>
              <w:autoSpaceDN/>
              <w:bidi w:val="0"/>
              <w:adjustRightInd/>
              <w:snapToGrid w:val="0"/>
              <w:spacing w:before="0" w:after="0" w:line="360" w:lineRule="auto"/>
              <w:ind w:left="0" w:leftChars="0" w:right="0" w:rightChars="0" w:firstLine="0" w:firstLineChars="0"/>
              <w:jc w:val="center"/>
              <w:textAlignment w:val="baseline"/>
              <w:rPr>
                <w:rFonts w:hint="eastAsia" w:ascii="宋体" w:hAnsi="宋体" w:eastAsia="宋体" w:cs="宋体"/>
                <w:b/>
                <w:sz w:val="24"/>
                <w:szCs w:val="24"/>
              </w:rPr>
            </w:pPr>
            <w:r>
              <w:rPr>
                <w:rFonts w:hint="eastAsia" w:ascii="宋体" w:hAnsi="宋体" w:eastAsia="宋体" w:cs="宋体"/>
                <w:b/>
                <w:i w:val="0"/>
                <w:color w:val="000000"/>
                <w:spacing w:val="0"/>
                <w:sz w:val="24"/>
                <w:szCs w:val="24"/>
              </w:rPr>
              <w:t>观点</w:t>
            </w:r>
          </w:p>
        </w:tc>
      </w:tr>
      <w:tr w14:paraId="4EBA8D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738" w:type="dxa"/>
            <w:vAlign w:val="center"/>
          </w:tcPr>
          <w:p w14:paraId="2FF001BB">
            <w:pPr>
              <w:keepNext w:val="0"/>
              <w:keepLines w:val="0"/>
              <w:pageBreakBefore w:val="0"/>
              <w:kinsoku/>
              <w:wordWrap w:val="0"/>
              <w:overflowPunct/>
              <w:topLinePunct w:val="0"/>
              <w:autoSpaceDE/>
              <w:autoSpaceDN/>
              <w:bidi w:val="0"/>
              <w:adjustRightInd/>
              <w:snapToGrid w:val="0"/>
              <w:spacing w:before="0" w:after="0" w:line="360" w:lineRule="auto"/>
              <w:ind w:left="0" w:leftChars="0" w:right="0" w:rightChars="0" w:firstLine="0" w:firstLineChars="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儒家</w:t>
            </w:r>
          </w:p>
        </w:tc>
        <w:tc>
          <w:tcPr>
            <w:tcW w:w="7784" w:type="dxa"/>
            <w:vAlign w:val="center"/>
          </w:tcPr>
          <w:p w14:paraId="70BF4104">
            <w:pPr>
              <w:keepNext w:val="0"/>
              <w:keepLines w:val="0"/>
              <w:pageBreakBefore w:val="0"/>
              <w:kinsoku/>
              <w:wordWrap w:val="0"/>
              <w:overflowPunct/>
              <w:topLinePunct w:val="0"/>
              <w:autoSpaceDE/>
              <w:autoSpaceDN/>
              <w:bidi w:val="0"/>
              <w:adjustRightInd/>
              <w:snapToGrid w:val="0"/>
              <w:spacing w:before="0" w:after="0" w:line="360" w:lineRule="auto"/>
              <w:ind w:left="0" w:leftChars="0" w:right="0" w:rightChars="0" w:firstLine="0" w:firstLineChars="0"/>
              <w:jc w:val="left"/>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为政以德，譬如北辰，居其所而众星共之。</w:t>
            </w:r>
          </w:p>
        </w:tc>
      </w:tr>
      <w:tr w14:paraId="0C8BF9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738" w:type="dxa"/>
            <w:vAlign w:val="center"/>
          </w:tcPr>
          <w:p w14:paraId="333D563D">
            <w:pPr>
              <w:keepNext w:val="0"/>
              <w:keepLines w:val="0"/>
              <w:pageBreakBefore w:val="0"/>
              <w:kinsoku/>
              <w:wordWrap w:val="0"/>
              <w:overflowPunct/>
              <w:topLinePunct w:val="0"/>
              <w:autoSpaceDE/>
              <w:autoSpaceDN/>
              <w:bidi w:val="0"/>
              <w:adjustRightInd/>
              <w:snapToGrid w:val="0"/>
              <w:spacing w:before="0" w:after="0" w:line="360" w:lineRule="auto"/>
              <w:ind w:left="0" w:leftChars="0" w:right="0" w:rightChars="0" w:firstLine="0" w:firstLineChars="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墨家</w:t>
            </w:r>
          </w:p>
        </w:tc>
        <w:tc>
          <w:tcPr>
            <w:tcW w:w="7784" w:type="dxa"/>
            <w:vAlign w:val="center"/>
          </w:tcPr>
          <w:p w14:paraId="5CAA4311">
            <w:pPr>
              <w:keepNext w:val="0"/>
              <w:keepLines w:val="0"/>
              <w:pageBreakBefore w:val="0"/>
              <w:kinsoku/>
              <w:wordWrap w:val="0"/>
              <w:overflowPunct/>
              <w:topLinePunct w:val="0"/>
              <w:autoSpaceDE/>
              <w:autoSpaceDN/>
              <w:bidi w:val="0"/>
              <w:adjustRightInd/>
              <w:snapToGrid w:val="0"/>
              <w:spacing w:before="0" w:after="0" w:line="360" w:lineRule="auto"/>
              <w:ind w:left="0" w:leftChars="0" w:right="0" w:rightChars="0" w:firstLine="0" w:firstLineChars="0"/>
              <w:jc w:val="left"/>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若事上利天，中利鬼，下利人，三利而无所不利，是谓天德。</w:t>
            </w:r>
          </w:p>
        </w:tc>
      </w:tr>
      <w:tr w14:paraId="773B15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738" w:type="dxa"/>
            <w:vAlign w:val="center"/>
          </w:tcPr>
          <w:p w14:paraId="167AF182">
            <w:pPr>
              <w:keepNext w:val="0"/>
              <w:keepLines w:val="0"/>
              <w:pageBreakBefore w:val="0"/>
              <w:kinsoku/>
              <w:wordWrap w:val="0"/>
              <w:overflowPunct/>
              <w:topLinePunct w:val="0"/>
              <w:autoSpaceDE/>
              <w:autoSpaceDN/>
              <w:bidi w:val="0"/>
              <w:adjustRightInd/>
              <w:snapToGrid w:val="0"/>
              <w:spacing w:before="0" w:after="0" w:line="360" w:lineRule="auto"/>
              <w:ind w:left="0" w:leftChars="0" w:right="0" w:rightChars="0" w:firstLine="0" w:firstLineChars="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道家</w:t>
            </w:r>
          </w:p>
        </w:tc>
        <w:tc>
          <w:tcPr>
            <w:tcW w:w="7784" w:type="dxa"/>
            <w:vAlign w:val="center"/>
          </w:tcPr>
          <w:p w14:paraId="688A69E1">
            <w:pPr>
              <w:keepNext w:val="0"/>
              <w:keepLines w:val="0"/>
              <w:pageBreakBefore w:val="0"/>
              <w:kinsoku/>
              <w:wordWrap w:val="0"/>
              <w:overflowPunct/>
              <w:topLinePunct w:val="0"/>
              <w:autoSpaceDE/>
              <w:autoSpaceDN/>
              <w:bidi w:val="0"/>
              <w:adjustRightInd/>
              <w:snapToGrid w:val="0"/>
              <w:spacing w:before="0" w:after="0" w:line="360" w:lineRule="auto"/>
              <w:ind w:left="0" w:leftChars="0" w:right="0" w:rightChars="0" w:firstLine="0" w:firstLineChars="0"/>
              <w:jc w:val="left"/>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古之善为道者……常知稽式，是谓玄德。玄德深矣，远矣，与物反矣，然后乃至大顺。</w:t>
            </w:r>
          </w:p>
        </w:tc>
      </w:tr>
      <w:tr w14:paraId="2A27C6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738" w:type="dxa"/>
            <w:vAlign w:val="center"/>
          </w:tcPr>
          <w:p w14:paraId="2058E1B1">
            <w:pPr>
              <w:keepNext w:val="0"/>
              <w:keepLines w:val="0"/>
              <w:pageBreakBefore w:val="0"/>
              <w:kinsoku/>
              <w:wordWrap w:val="0"/>
              <w:overflowPunct/>
              <w:topLinePunct w:val="0"/>
              <w:autoSpaceDE/>
              <w:autoSpaceDN/>
              <w:bidi w:val="0"/>
              <w:adjustRightInd/>
              <w:snapToGrid w:val="0"/>
              <w:spacing w:before="0" w:after="0" w:line="360" w:lineRule="auto"/>
              <w:ind w:left="0" w:leftChars="0" w:right="0" w:rightChars="0" w:firstLine="0" w:firstLineChars="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法家</w:t>
            </w:r>
          </w:p>
        </w:tc>
        <w:tc>
          <w:tcPr>
            <w:tcW w:w="7784" w:type="dxa"/>
            <w:vAlign w:val="center"/>
          </w:tcPr>
          <w:p w14:paraId="200E7D7C">
            <w:pPr>
              <w:keepNext w:val="0"/>
              <w:keepLines w:val="0"/>
              <w:pageBreakBefore w:val="0"/>
              <w:kinsoku/>
              <w:wordWrap w:val="0"/>
              <w:overflowPunct/>
              <w:topLinePunct w:val="0"/>
              <w:autoSpaceDE/>
              <w:autoSpaceDN/>
              <w:bidi w:val="0"/>
              <w:adjustRightInd/>
              <w:snapToGrid w:val="0"/>
              <w:spacing w:before="0" w:after="0" w:line="360" w:lineRule="auto"/>
              <w:ind w:left="0" w:leftChars="0" w:right="0" w:rightChars="0" w:firstLine="0" w:firstLineChars="0"/>
              <w:jc w:val="left"/>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明主之所导制其臣者，二柄而已矣。二柄者，刑、德也。何谓刑、德?曰：杀戮之谓刑，庆赏之谓德。</w:t>
            </w:r>
          </w:p>
        </w:tc>
      </w:tr>
    </w:tbl>
    <w:p w14:paraId="709CF14E">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A.诸子百家殊途同归</w:t>
      </w:r>
      <w:r>
        <w:rPr>
          <w:rFonts w:hint="eastAsia" w:ascii="宋体" w:hAnsi="宋体" w:eastAsia="宋体" w:cs="宋体"/>
          <w:sz w:val="24"/>
          <w:szCs w:val="24"/>
        </w:rPr>
        <w:tab/>
      </w:r>
      <w:r>
        <w:rPr>
          <w:rFonts w:hint="eastAsia" w:ascii="宋体" w:hAnsi="宋体" w:eastAsia="宋体" w:cs="宋体"/>
          <w:sz w:val="24"/>
          <w:szCs w:val="24"/>
        </w:rPr>
        <w:t>B.揭示了历史兴亡规律</w:t>
      </w:r>
    </w:p>
    <w:p w14:paraId="42903528">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C.承袭周人政治理念</w:t>
      </w:r>
      <w:r>
        <w:rPr>
          <w:rFonts w:hint="eastAsia" w:ascii="宋体" w:hAnsi="宋体" w:eastAsia="宋体" w:cs="宋体"/>
          <w:sz w:val="24"/>
          <w:szCs w:val="24"/>
        </w:rPr>
        <w:tab/>
      </w:r>
      <w:r>
        <w:rPr>
          <w:rFonts w:hint="eastAsia" w:ascii="宋体" w:hAnsi="宋体" w:eastAsia="宋体" w:cs="宋体"/>
          <w:sz w:val="24"/>
          <w:szCs w:val="24"/>
        </w:rPr>
        <w:t>D.源于先秦的民本思想</w:t>
      </w:r>
    </w:p>
    <w:p w14:paraId="231A9473">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14:paraId="608C52D7">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w:t>
      </w:r>
    </w:p>
    <w:p w14:paraId="4989F146">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14:paraId="5E6F6A27">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本题考查</w:t>
      </w:r>
      <w:r>
        <w:rPr>
          <w:rFonts w:hint="eastAsia" w:ascii="宋体" w:hAnsi="宋体" w:eastAsia="宋体" w:cs="宋体"/>
          <w:sz w:val="24"/>
          <w:szCs w:val="24"/>
        </w:rPr>
        <w:t>春秋战国</w:t>
      </w:r>
      <w:r>
        <w:rPr>
          <w:rFonts w:hint="eastAsia" w:ascii="宋体" w:hAnsi="宋体" w:eastAsia="宋体" w:cs="宋体"/>
          <w:sz w:val="24"/>
          <w:szCs w:val="24"/>
          <w:lang w:eastAsia="zh-CN"/>
        </w:rPr>
        <w:t>时期</w:t>
      </w:r>
      <w:r>
        <w:rPr>
          <w:rFonts w:hint="eastAsia" w:ascii="宋体" w:hAnsi="宋体" w:eastAsia="宋体" w:cs="宋体"/>
          <w:sz w:val="24"/>
          <w:szCs w:val="24"/>
        </w:rPr>
        <w:t>诸子百家</w:t>
      </w:r>
      <w:r>
        <w:rPr>
          <w:rFonts w:hint="eastAsia" w:ascii="宋体" w:hAnsi="宋体" w:eastAsia="宋体" w:cs="宋体"/>
          <w:sz w:val="24"/>
          <w:szCs w:val="24"/>
          <w:lang w:eastAsia="zh-CN"/>
        </w:rPr>
        <w:t>的</w:t>
      </w:r>
      <w:r>
        <w:rPr>
          <w:rFonts w:hint="eastAsia" w:ascii="宋体" w:hAnsi="宋体" w:eastAsia="宋体" w:cs="宋体"/>
          <w:sz w:val="24"/>
          <w:szCs w:val="24"/>
        </w:rPr>
        <w:t>治国思想</w:t>
      </w:r>
      <w:r>
        <w:rPr>
          <w:rFonts w:hint="eastAsia" w:ascii="宋体" w:hAnsi="宋体" w:eastAsia="宋体" w:cs="宋体"/>
          <w:sz w:val="24"/>
          <w:szCs w:val="24"/>
          <w:lang w:eastAsia="zh-CN"/>
        </w:rPr>
        <w:t>。根据题干可知，儒家提出以德治国，墨家主张利天、利民，道家主张顺应自然，法家主张刑德并用，由此可见诸子百家全都针对如何进行国家治理提出了自己的主张，虽然诸子百家的主张不同，但最终目标都治理国家，</w:t>
      </w:r>
      <w:r>
        <w:rPr>
          <w:rFonts w:hint="eastAsia" w:ascii="宋体" w:hAnsi="宋体" w:eastAsia="宋体" w:cs="宋体"/>
          <w:sz w:val="24"/>
          <w:szCs w:val="24"/>
          <w:lang w:val="en-US" w:eastAsia="zh-CN"/>
        </w:rPr>
        <w:t>A项正确；</w:t>
      </w:r>
      <w:r>
        <w:rPr>
          <w:rFonts w:hint="eastAsia" w:ascii="宋体" w:hAnsi="宋体" w:eastAsia="宋体" w:cs="宋体"/>
          <w:i w:val="0"/>
          <w:iCs w:val="0"/>
          <w:caps w:val="0"/>
          <w:color w:val="000000"/>
          <w:spacing w:val="0"/>
          <w:sz w:val="24"/>
          <w:szCs w:val="24"/>
        </w:rPr>
        <w:t>各派只是提出治国主张，并未总结客观历史兴亡规律，夸大，</w:t>
      </w:r>
      <w:r>
        <w:rPr>
          <w:rFonts w:hint="eastAsia" w:ascii="宋体" w:hAnsi="宋体" w:eastAsia="宋体" w:cs="宋体"/>
          <w:i w:val="0"/>
          <w:iCs w:val="0"/>
          <w:caps w:val="0"/>
          <w:color w:val="000000"/>
          <w:spacing w:val="0"/>
          <w:sz w:val="24"/>
          <w:szCs w:val="24"/>
          <w:lang w:val="en-US" w:eastAsia="zh-CN"/>
        </w:rPr>
        <w:t>B项</w:t>
      </w:r>
      <w:r>
        <w:rPr>
          <w:rFonts w:hint="eastAsia" w:ascii="宋体" w:hAnsi="宋体" w:eastAsia="宋体" w:cs="宋体"/>
          <w:i w:val="0"/>
          <w:iCs w:val="0"/>
          <w:caps w:val="0"/>
          <w:color w:val="000000"/>
          <w:spacing w:val="0"/>
          <w:sz w:val="24"/>
          <w:szCs w:val="24"/>
        </w:rPr>
        <w:t>排除；</w:t>
      </w:r>
      <w:r>
        <w:rPr>
          <w:rFonts w:hint="eastAsia" w:ascii="宋体" w:hAnsi="宋体" w:eastAsia="宋体" w:cs="宋体"/>
          <w:i w:val="0"/>
          <w:iCs w:val="0"/>
          <w:caps w:val="0"/>
          <w:color w:val="000000"/>
          <w:spacing w:val="0"/>
          <w:sz w:val="24"/>
          <w:szCs w:val="24"/>
          <w:lang w:eastAsia="zh-CN"/>
        </w:rPr>
        <w:t>结合所学知识可知，</w:t>
      </w:r>
      <w:r>
        <w:rPr>
          <w:rFonts w:hint="eastAsia" w:ascii="宋体" w:hAnsi="宋体" w:eastAsia="宋体" w:cs="宋体"/>
          <w:i w:val="0"/>
          <w:iCs w:val="0"/>
          <w:caps w:val="0"/>
          <w:color w:val="000000"/>
          <w:spacing w:val="0"/>
          <w:sz w:val="24"/>
          <w:szCs w:val="24"/>
        </w:rPr>
        <w:t>法家严刑</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与周代礼乐德治相悖，并非全部承袭，</w:t>
      </w:r>
      <w:r>
        <w:rPr>
          <w:rFonts w:hint="eastAsia" w:ascii="宋体" w:hAnsi="宋体" w:eastAsia="宋体" w:cs="宋体"/>
          <w:i w:val="0"/>
          <w:iCs w:val="0"/>
          <w:caps w:val="0"/>
          <w:color w:val="000000"/>
          <w:spacing w:val="0"/>
          <w:sz w:val="24"/>
          <w:szCs w:val="24"/>
          <w:lang w:val="en-US" w:eastAsia="zh-CN"/>
        </w:rPr>
        <w:t>C项</w:t>
      </w:r>
      <w:r>
        <w:rPr>
          <w:rFonts w:hint="eastAsia" w:ascii="宋体" w:hAnsi="宋体" w:eastAsia="宋体" w:cs="宋体"/>
          <w:i w:val="0"/>
          <w:iCs w:val="0"/>
          <w:caps w:val="0"/>
          <w:color w:val="000000"/>
          <w:spacing w:val="0"/>
          <w:sz w:val="24"/>
          <w:szCs w:val="24"/>
        </w:rPr>
        <w:t>排除；</w:t>
      </w:r>
      <w:r>
        <w:rPr>
          <w:rFonts w:hint="eastAsia" w:ascii="宋体" w:hAnsi="宋体" w:eastAsia="宋体" w:cs="宋体"/>
          <w:i w:val="0"/>
          <w:iCs w:val="0"/>
          <w:caps w:val="0"/>
          <w:color w:val="000000"/>
          <w:spacing w:val="0"/>
          <w:sz w:val="24"/>
          <w:szCs w:val="24"/>
          <w:lang w:eastAsia="zh-CN"/>
        </w:rPr>
        <w:t>结合所学知识可知，</w:t>
      </w:r>
      <w:r>
        <w:rPr>
          <w:rFonts w:hint="eastAsia" w:ascii="宋体" w:hAnsi="宋体" w:eastAsia="宋体" w:cs="宋体"/>
          <w:i w:val="0"/>
          <w:iCs w:val="0"/>
          <w:caps w:val="0"/>
          <w:color w:val="000000"/>
          <w:spacing w:val="0"/>
          <w:sz w:val="24"/>
          <w:szCs w:val="24"/>
        </w:rPr>
        <w:t>道家侧重顺应自然、法家侧重君主权术，并非全部源于民本，</w:t>
      </w:r>
      <w:r>
        <w:rPr>
          <w:rFonts w:hint="eastAsia" w:ascii="宋体" w:hAnsi="宋体" w:eastAsia="宋体" w:cs="宋体"/>
          <w:i w:val="0"/>
          <w:iCs w:val="0"/>
          <w:caps w:val="0"/>
          <w:color w:val="000000"/>
          <w:spacing w:val="0"/>
          <w:sz w:val="24"/>
          <w:szCs w:val="24"/>
          <w:lang w:val="en-US" w:eastAsia="zh-CN"/>
        </w:rPr>
        <w:t>D项</w:t>
      </w:r>
      <w:r>
        <w:rPr>
          <w:rFonts w:hint="eastAsia" w:ascii="宋体" w:hAnsi="宋体" w:eastAsia="宋体" w:cs="宋体"/>
          <w:i w:val="0"/>
          <w:iCs w:val="0"/>
          <w:caps w:val="0"/>
          <w:color w:val="000000"/>
          <w:spacing w:val="0"/>
          <w:sz w:val="24"/>
          <w:szCs w:val="24"/>
        </w:rPr>
        <w:t>排除。</w:t>
      </w:r>
    </w:p>
    <w:p w14:paraId="143715B1">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3. 朝鲜平壤汉代墓葬中曾出土蜀郡生产的漆器。其中，西汉的漆器铭文多为“成都郡工官”、“广汉郡工官”等详细工匠名称；而东汉的漆器铭文则与“卢氏作，宜子孙”的表述类似。平壤地区东西汉铭文的变化体现了当时</w:t>
      </w:r>
    </w:p>
    <w:p w14:paraId="62FA5A17">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A.工商食官格局的突破</w:t>
      </w:r>
      <w:r>
        <w:rPr>
          <w:rFonts w:hint="eastAsia" w:ascii="宋体" w:hAnsi="宋体" w:eastAsia="宋体" w:cs="宋体"/>
          <w:sz w:val="24"/>
          <w:szCs w:val="24"/>
        </w:rPr>
        <w:tab/>
      </w:r>
      <w:r>
        <w:rPr>
          <w:rFonts w:hint="eastAsia" w:ascii="宋体" w:hAnsi="宋体" w:eastAsia="宋体" w:cs="宋体"/>
          <w:sz w:val="24"/>
          <w:szCs w:val="24"/>
        </w:rPr>
        <w:t>B.私人作坊承接了官营手工</w:t>
      </w:r>
    </w:p>
    <w:p w14:paraId="74E750D2">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C.区域贸易往来的繁荣</w:t>
      </w:r>
      <w:r>
        <w:rPr>
          <w:rFonts w:hint="eastAsia" w:ascii="宋体" w:hAnsi="宋体" w:eastAsia="宋体" w:cs="宋体"/>
          <w:sz w:val="24"/>
          <w:szCs w:val="24"/>
        </w:rPr>
        <w:tab/>
      </w:r>
      <w:r>
        <w:rPr>
          <w:rFonts w:hint="eastAsia" w:ascii="宋体" w:hAnsi="宋体" w:eastAsia="宋体" w:cs="宋体"/>
          <w:sz w:val="24"/>
          <w:szCs w:val="24"/>
        </w:rPr>
        <w:t>D.蜀地漆器制作技艺的进步</w:t>
      </w:r>
    </w:p>
    <w:p w14:paraId="78D2E722">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i w:val="0"/>
          <w:iCs w:val="0"/>
          <w:caps w:val="0"/>
          <w:color w:val="FF0000"/>
          <w:spacing w:val="0"/>
          <w:sz w:val="24"/>
          <w:szCs w:val="24"/>
          <w:lang w:val="en-US" w:eastAsia="zh-CN"/>
        </w:rPr>
      </w:pPr>
      <w:r>
        <w:rPr>
          <w:rFonts w:hint="eastAsia" w:ascii="宋体" w:hAnsi="宋体" w:eastAsia="宋体" w:cs="宋体"/>
          <w:b/>
          <w:bCs/>
          <w:i w:val="0"/>
          <w:iCs w:val="0"/>
          <w:caps w:val="0"/>
          <w:color w:val="FF0000"/>
          <w:spacing w:val="0"/>
          <w:sz w:val="24"/>
          <w:szCs w:val="24"/>
          <w:lang w:val="en-US" w:eastAsia="zh-CN"/>
        </w:rPr>
        <w:t>【答案】</w:t>
      </w:r>
    </w:p>
    <w:p w14:paraId="79BA5C7A">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A</w:t>
      </w:r>
    </w:p>
    <w:p w14:paraId="70B33795">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i w:val="0"/>
          <w:iCs w:val="0"/>
          <w:caps w:val="0"/>
          <w:color w:val="FF0000"/>
          <w:spacing w:val="0"/>
          <w:sz w:val="24"/>
          <w:szCs w:val="24"/>
          <w:lang w:val="en-US" w:eastAsia="zh-CN"/>
        </w:rPr>
      </w:pPr>
      <w:r>
        <w:rPr>
          <w:rFonts w:hint="eastAsia" w:ascii="宋体" w:hAnsi="宋体" w:eastAsia="宋体" w:cs="宋体"/>
          <w:b/>
          <w:bCs/>
          <w:i w:val="0"/>
          <w:iCs w:val="0"/>
          <w:caps w:val="0"/>
          <w:color w:val="FF0000"/>
          <w:spacing w:val="0"/>
          <w:sz w:val="24"/>
          <w:szCs w:val="24"/>
          <w:lang w:val="en-US" w:eastAsia="zh-CN"/>
        </w:rPr>
        <w:t>【解析】</w:t>
      </w:r>
    </w:p>
    <w:p w14:paraId="02517D67">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本题考查</w:t>
      </w:r>
      <w:r>
        <w:rPr>
          <w:rFonts w:hint="eastAsia" w:ascii="宋体" w:hAnsi="宋体" w:eastAsia="宋体" w:cs="宋体"/>
          <w:sz w:val="24"/>
          <w:szCs w:val="24"/>
        </w:rPr>
        <w:t>汉代</w:t>
      </w:r>
      <w:r>
        <w:rPr>
          <w:rFonts w:hint="eastAsia" w:ascii="宋体" w:hAnsi="宋体" w:eastAsia="宋体" w:cs="宋体"/>
          <w:sz w:val="24"/>
          <w:szCs w:val="24"/>
          <w:lang w:eastAsia="zh-CN"/>
        </w:rPr>
        <w:t>的</w:t>
      </w:r>
      <w:r>
        <w:rPr>
          <w:rFonts w:hint="eastAsia" w:ascii="宋体" w:hAnsi="宋体" w:eastAsia="宋体" w:cs="宋体"/>
          <w:sz w:val="24"/>
          <w:szCs w:val="24"/>
        </w:rPr>
        <w:t>手工业经营形态</w:t>
      </w:r>
      <w:r>
        <w:rPr>
          <w:rFonts w:hint="eastAsia" w:ascii="宋体" w:hAnsi="宋体" w:eastAsia="宋体" w:cs="宋体"/>
          <w:sz w:val="24"/>
          <w:szCs w:val="24"/>
          <w:lang w:eastAsia="zh-CN"/>
        </w:rPr>
        <w:t>。根据题干可知，西汉的</w:t>
      </w:r>
      <w:r>
        <w:rPr>
          <w:rFonts w:hint="eastAsia" w:ascii="宋体" w:hAnsi="宋体" w:eastAsia="宋体" w:cs="宋体"/>
          <w:i w:val="0"/>
          <w:iCs w:val="0"/>
          <w:caps w:val="0"/>
          <w:color w:val="000000"/>
          <w:spacing w:val="0"/>
          <w:sz w:val="24"/>
          <w:szCs w:val="24"/>
        </w:rPr>
        <w:t>成都郡工官、广汉郡工官</w:t>
      </w:r>
      <w:r>
        <w:rPr>
          <w:rFonts w:hint="eastAsia" w:ascii="宋体" w:hAnsi="宋体" w:eastAsia="宋体" w:cs="宋体"/>
          <w:i w:val="0"/>
          <w:iCs w:val="0"/>
          <w:caps w:val="0"/>
          <w:color w:val="000000"/>
          <w:spacing w:val="0"/>
          <w:sz w:val="24"/>
          <w:szCs w:val="24"/>
          <w:lang w:eastAsia="zh-CN"/>
        </w:rPr>
        <w:t>都属于</w:t>
      </w:r>
      <w:r>
        <w:rPr>
          <w:rFonts w:hint="eastAsia" w:ascii="宋体" w:hAnsi="宋体" w:eastAsia="宋体" w:cs="宋体"/>
          <w:i w:val="0"/>
          <w:iCs w:val="0"/>
          <w:caps w:val="0"/>
          <w:color w:val="000000"/>
          <w:spacing w:val="0"/>
          <w:sz w:val="24"/>
          <w:szCs w:val="24"/>
        </w:rPr>
        <w:t>官营手工业；</w:t>
      </w:r>
      <w:r>
        <w:rPr>
          <w:rFonts w:hint="eastAsia" w:ascii="宋体" w:hAnsi="宋体" w:eastAsia="宋体" w:cs="宋体"/>
          <w:i w:val="0"/>
          <w:iCs w:val="0"/>
          <w:caps w:val="0"/>
          <w:color w:val="000000"/>
          <w:spacing w:val="0"/>
          <w:sz w:val="24"/>
          <w:szCs w:val="24"/>
          <w:lang w:eastAsia="zh-CN"/>
        </w:rPr>
        <w:t>而</w:t>
      </w:r>
      <w:r>
        <w:rPr>
          <w:rFonts w:hint="eastAsia" w:ascii="宋体" w:hAnsi="宋体" w:eastAsia="宋体" w:cs="宋体"/>
          <w:i w:val="0"/>
          <w:iCs w:val="0"/>
          <w:caps w:val="0"/>
          <w:color w:val="000000"/>
          <w:spacing w:val="0"/>
          <w:sz w:val="24"/>
          <w:szCs w:val="24"/>
        </w:rPr>
        <w:t>东汉</w:t>
      </w:r>
      <w:r>
        <w:rPr>
          <w:rFonts w:hint="eastAsia" w:ascii="宋体" w:hAnsi="宋体" w:eastAsia="宋体" w:cs="宋体"/>
          <w:i w:val="0"/>
          <w:iCs w:val="0"/>
          <w:caps w:val="0"/>
          <w:color w:val="000000"/>
          <w:spacing w:val="0"/>
          <w:sz w:val="24"/>
          <w:szCs w:val="24"/>
          <w:lang w:eastAsia="zh-CN"/>
        </w:rPr>
        <w:t>的</w:t>
      </w:r>
      <w:r>
        <w:rPr>
          <w:rFonts w:hint="eastAsia" w:ascii="宋体" w:hAnsi="宋体" w:eastAsia="宋体" w:cs="宋体"/>
          <w:i w:val="0"/>
          <w:iCs w:val="0"/>
          <w:caps w:val="0"/>
          <w:color w:val="000000"/>
          <w:spacing w:val="0"/>
          <w:sz w:val="24"/>
          <w:szCs w:val="24"/>
        </w:rPr>
        <w:t>卢氏作，宜子孙</w:t>
      </w:r>
      <w:r>
        <w:rPr>
          <w:rFonts w:hint="eastAsia" w:ascii="宋体" w:hAnsi="宋体" w:eastAsia="宋体" w:cs="宋体"/>
          <w:i w:val="0"/>
          <w:iCs w:val="0"/>
          <w:caps w:val="0"/>
          <w:color w:val="000000"/>
          <w:spacing w:val="0"/>
          <w:sz w:val="24"/>
          <w:szCs w:val="24"/>
          <w:lang w:eastAsia="zh-CN"/>
        </w:rPr>
        <w:t>则是</w:t>
      </w:r>
      <w:r>
        <w:rPr>
          <w:rFonts w:hint="eastAsia" w:ascii="宋体" w:hAnsi="宋体" w:eastAsia="宋体" w:cs="宋体"/>
          <w:i w:val="0"/>
          <w:iCs w:val="0"/>
          <w:caps w:val="0"/>
          <w:color w:val="000000"/>
          <w:spacing w:val="0"/>
          <w:sz w:val="24"/>
          <w:szCs w:val="24"/>
        </w:rPr>
        <w:t>私人作坊</w:t>
      </w:r>
      <w:r>
        <w:rPr>
          <w:rFonts w:hint="eastAsia" w:ascii="宋体" w:hAnsi="宋体" w:eastAsia="宋体" w:cs="宋体"/>
          <w:i w:val="0"/>
          <w:iCs w:val="0"/>
          <w:caps w:val="0"/>
          <w:color w:val="000000"/>
          <w:spacing w:val="0"/>
          <w:sz w:val="24"/>
          <w:szCs w:val="24"/>
          <w:lang w:eastAsia="zh-CN"/>
        </w:rPr>
        <w:t>，属于</w:t>
      </w:r>
      <w:r>
        <w:rPr>
          <w:rFonts w:hint="eastAsia" w:ascii="宋体" w:hAnsi="宋体" w:eastAsia="宋体" w:cs="宋体"/>
          <w:i w:val="0"/>
          <w:iCs w:val="0"/>
          <w:caps w:val="0"/>
          <w:color w:val="000000"/>
          <w:spacing w:val="0"/>
          <w:sz w:val="24"/>
          <w:szCs w:val="24"/>
        </w:rPr>
        <w:t>私营手工业产品。东汉</w:t>
      </w:r>
      <w:r>
        <w:rPr>
          <w:rFonts w:hint="eastAsia" w:ascii="宋体" w:hAnsi="宋体" w:eastAsia="宋体" w:cs="宋体"/>
          <w:i w:val="0"/>
          <w:iCs w:val="0"/>
          <w:caps w:val="0"/>
          <w:color w:val="000000"/>
          <w:spacing w:val="0"/>
          <w:sz w:val="24"/>
          <w:szCs w:val="24"/>
          <w:lang w:eastAsia="zh-CN"/>
        </w:rPr>
        <w:t>时期</w:t>
      </w:r>
      <w:r>
        <w:rPr>
          <w:rFonts w:hint="eastAsia" w:ascii="宋体" w:hAnsi="宋体" w:eastAsia="宋体" w:cs="宋体"/>
          <w:i w:val="0"/>
          <w:iCs w:val="0"/>
          <w:caps w:val="0"/>
          <w:color w:val="000000"/>
          <w:spacing w:val="0"/>
          <w:sz w:val="24"/>
          <w:szCs w:val="24"/>
        </w:rPr>
        <w:t>私营漆器远销朝鲜，</w:t>
      </w:r>
      <w:r>
        <w:rPr>
          <w:rFonts w:hint="eastAsia" w:ascii="宋体" w:hAnsi="宋体" w:eastAsia="宋体" w:cs="宋体"/>
          <w:i w:val="0"/>
          <w:iCs w:val="0"/>
          <w:caps w:val="0"/>
          <w:color w:val="000000"/>
          <w:spacing w:val="0"/>
          <w:sz w:val="24"/>
          <w:szCs w:val="24"/>
          <w:lang w:eastAsia="zh-CN"/>
        </w:rPr>
        <w:t>表明</w:t>
      </w:r>
      <w:r>
        <w:rPr>
          <w:rFonts w:hint="eastAsia" w:ascii="宋体" w:hAnsi="宋体" w:eastAsia="宋体" w:cs="宋体"/>
          <w:i w:val="0"/>
          <w:iCs w:val="0"/>
          <w:caps w:val="0"/>
          <w:color w:val="000000"/>
          <w:spacing w:val="0"/>
          <w:sz w:val="24"/>
          <w:szCs w:val="24"/>
        </w:rPr>
        <w:t>私营手工业发展，打破</w:t>
      </w:r>
      <w:r>
        <w:rPr>
          <w:rFonts w:hint="eastAsia" w:ascii="宋体" w:hAnsi="宋体" w:eastAsia="宋体" w:cs="宋体"/>
          <w:i w:val="0"/>
          <w:iCs w:val="0"/>
          <w:caps w:val="0"/>
          <w:color w:val="000000"/>
          <w:spacing w:val="0"/>
          <w:sz w:val="24"/>
          <w:szCs w:val="24"/>
          <w:lang w:eastAsia="zh-CN"/>
        </w:rPr>
        <w:t>了</w:t>
      </w:r>
      <w:r>
        <w:rPr>
          <w:rFonts w:hint="eastAsia" w:ascii="宋体" w:hAnsi="宋体" w:eastAsia="宋体" w:cs="宋体"/>
          <w:i w:val="0"/>
          <w:iCs w:val="0"/>
          <w:caps w:val="0"/>
          <w:color w:val="000000"/>
          <w:spacing w:val="0"/>
          <w:sz w:val="24"/>
          <w:szCs w:val="24"/>
        </w:rPr>
        <w:t>官府垄断格局，</w:t>
      </w:r>
      <w:r>
        <w:rPr>
          <w:rFonts w:hint="eastAsia" w:ascii="宋体" w:hAnsi="宋体" w:eastAsia="宋体" w:cs="宋体"/>
          <w:i w:val="0"/>
          <w:iCs w:val="0"/>
          <w:caps w:val="0"/>
          <w:color w:val="000000"/>
          <w:spacing w:val="0"/>
          <w:sz w:val="24"/>
          <w:szCs w:val="24"/>
          <w:lang w:val="en-US" w:eastAsia="zh-CN"/>
        </w:rPr>
        <w:t>A项正确；题干仅仅表明工商食官的局面突破，没有涉及承接，B项错误；题干主旨是手工业的</w:t>
      </w:r>
      <w:r>
        <w:rPr>
          <w:rFonts w:hint="eastAsia" w:ascii="宋体" w:hAnsi="宋体" w:eastAsia="宋体" w:cs="宋体"/>
          <w:i w:val="0"/>
          <w:iCs w:val="0"/>
          <w:caps w:val="0"/>
          <w:color w:val="000000"/>
          <w:spacing w:val="0"/>
          <w:sz w:val="24"/>
          <w:szCs w:val="24"/>
        </w:rPr>
        <w:t>经营形态</w:t>
      </w:r>
      <w:r>
        <w:rPr>
          <w:rFonts w:hint="eastAsia" w:ascii="宋体" w:hAnsi="宋体" w:eastAsia="宋体" w:cs="宋体"/>
          <w:i w:val="0"/>
          <w:iCs w:val="0"/>
          <w:caps w:val="0"/>
          <w:color w:val="000000"/>
          <w:spacing w:val="0"/>
          <w:sz w:val="24"/>
          <w:szCs w:val="24"/>
          <w:lang w:eastAsia="zh-CN"/>
        </w:rPr>
        <w:t>发生</w:t>
      </w:r>
      <w:r>
        <w:rPr>
          <w:rFonts w:hint="eastAsia" w:ascii="宋体" w:hAnsi="宋体" w:eastAsia="宋体" w:cs="宋体"/>
          <w:i w:val="0"/>
          <w:iCs w:val="0"/>
          <w:caps w:val="0"/>
          <w:color w:val="000000"/>
          <w:spacing w:val="0"/>
          <w:sz w:val="24"/>
          <w:szCs w:val="24"/>
        </w:rPr>
        <w:t>变化，</w:t>
      </w:r>
      <w:r>
        <w:rPr>
          <w:rFonts w:hint="eastAsia" w:ascii="宋体" w:hAnsi="宋体" w:eastAsia="宋体" w:cs="宋体"/>
          <w:i w:val="0"/>
          <w:iCs w:val="0"/>
          <w:caps w:val="0"/>
          <w:color w:val="000000"/>
          <w:spacing w:val="0"/>
          <w:sz w:val="24"/>
          <w:szCs w:val="24"/>
          <w:lang w:eastAsia="zh-CN"/>
        </w:rPr>
        <w:t>没有涉及区域贸易，</w:t>
      </w:r>
      <w:r>
        <w:rPr>
          <w:rFonts w:hint="eastAsia" w:ascii="宋体" w:hAnsi="宋体" w:eastAsia="宋体" w:cs="宋体"/>
          <w:i w:val="0"/>
          <w:iCs w:val="0"/>
          <w:caps w:val="0"/>
          <w:color w:val="000000"/>
          <w:spacing w:val="0"/>
          <w:sz w:val="24"/>
          <w:szCs w:val="24"/>
          <w:lang w:val="en-US" w:eastAsia="zh-CN"/>
        </w:rPr>
        <w:t>C项错误；题干</w:t>
      </w:r>
      <w:r>
        <w:rPr>
          <w:rFonts w:hint="eastAsia" w:ascii="宋体" w:hAnsi="宋体" w:eastAsia="宋体" w:cs="宋体"/>
          <w:sz w:val="24"/>
          <w:szCs w:val="24"/>
        </w:rPr>
        <w:t>铭文只标注</w:t>
      </w:r>
      <w:r>
        <w:rPr>
          <w:rFonts w:hint="eastAsia" w:ascii="宋体" w:hAnsi="宋体" w:eastAsia="宋体" w:cs="宋体"/>
          <w:sz w:val="24"/>
          <w:szCs w:val="24"/>
          <w:lang w:eastAsia="zh-CN"/>
        </w:rPr>
        <w:t>了</w:t>
      </w:r>
      <w:r>
        <w:rPr>
          <w:rFonts w:hint="eastAsia" w:ascii="宋体" w:hAnsi="宋体" w:eastAsia="宋体" w:cs="宋体"/>
          <w:sz w:val="24"/>
          <w:szCs w:val="24"/>
        </w:rPr>
        <w:t>生产者</w:t>
      </w:r>
      <w:r>
        <w:rPr>
          <w:rFonts w:hint="eastAsia" w:ascii="宋体" w:hAnsi="宋体" w:eastAsia="宋体" w:cs="宋体"/>
          <w:sz w:val="24"/>
          <w:szCs w:val="24"/>
          <w:lang w:eastAsia="zh-CN"/>
        </w:rPr>
        <w:t>的身份</w:t>
      </w:r>
      <w:r>
        <w:rPr>
          <w:rFonts w:hint="eastAsia" w:ascii="宋体" w:hAnsi="宋体" w:eastAsia="宋体" w:cs="宋体"/>
          <w:sz w:val="24"/>
          <w:szCs w:val="24"/>
        </w:rPr>
        <w:t>，</w:t>
      </w:r>
      <w:r>
        <w:rPr>
          <w:rFonts w:hint="eastAsia" w:ascii="宋体" w:hAnsi="宋体" w:eastAsia="宋体" w:cs="宋体"/>
          <w:sz w:val="24"/>
          <w:szCs w:val="24"/>
          <w:lang w:eastAsia="zh-CN"/>
        </w:rPr>
        <w:t>看不出</w:t>
      </w:r>
      <w:r>
        <w:rPr>
          <w:rFonts w:hint="eastAsia" w:ascii="宋体" w:hAnsi="宋体" w:eastAsia="宋体" w:cs="宋体"/>
          <w:sz w:val="24"/>
          <w:szCs w:val="24"/>
        </w:rPr>
        <w:t>工艺技术</w:t>
      </w:r>
      <w:r>
        <w:rPr>
          <w:rFonts w:hint="eastAsia" w:ascii="宋体" w:hAnsi="宋体" w:eastAsia="宋体" w:cs="宋体"/>
          <w:sz w:val="24"/>
          <w:szCs w:val="24"/>
          <w:lang w:eastAsia="zh-CN"/>
        </w:rPr>
        <w:t>的</w:t>
      </w:r>
      <w:r>
        <w:rPr>
          <w:rFonts w:hint="eastAsia" w:ascii="宋体" w:hAnsi="宋体" w:eastAsia="宋体" w:cs="宋体"/>
          <w:sz w:val="24"/>
          <w:szCs w:val="24"/>
        </w:rPr>
        <w:t>高低，</w:t>
      </w:r>
      <w:r>
        <w:rPr>
          <w:rFonts w:hint="eastAsia" w:ascii="宋体" w:hAnsi="宋体" w:eastAsia="宋体" w:cs="宋体"/>
          <w:sz w:val="24"/>
          <w:szCs w:val="24"/>
          <w:lang w:val="en-US" w:eastAsia="zh-CN"/>
        </w:rPr>
        <w:t>D项错误。</w:t>
      </w:r>
    </w:p>
    <w:p w14:paraId="1B1BA15E">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4.785~801年，朝廷赋税几乎完全依赖东南地区。为维持财政稳定，东南地区节度使的权力被部分下放给下属将领或地方官员，他们负责管理两到三个州，以更灵活地应对地方事务和赋税征收。史载当时的东南“半天下之财赋，并山泽之百货”。以上现象的出现</w:t>
      </w:r>
    </w:p>
    <w:p w14:paraId="1A77FCC9">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A.利于漕运往来的畅通</w:t>
      </w:r>
      <w:r>
        <w:rPr>
          <w:rFonts w:hint="eastAsia" w:ascii="宋体" w:hAnsi="宋体" w:eastAsia="宋体" w:cs="宋体"/>
          <w:sz w:val="24"/>
          <w:szCs w:val="24"/>
        </w:rPr>
        <w:tab/>
      </w:r>
      <w:r>
        <w:rPr>
          <w:rFonts w:hint="eastAsia" w:ascii="宋体" w:hAnsi="宋体" w:eastAsia="宋体" w:cs="宋体"/>
          <w:sz w:val="24"/>
          <w:szCs w:val="24"/>
        </w:rPr>
        <w:t>B.解决了藩镇割据问题</w:t>
      </w:r>
    </w:p>
    <w:p w14:paraId="52DE18A8">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C.延续了崇文抑武政策</w:t>
      </w:r>
      <w:r>
        <w:rPr>
          <w:rFonts w:hint="eastAsia" w:ascii="宋体" w:hAnsi="宋体" w:eastAsia="宋体" w:cs="宋体"/>
          <w:sz w:val="24"/>
          <w:szCs w:val="24"/>
        </w:rPr>
        <w:tab/>
      </w:r>
      <w:r>
        <w:rPr>
          <w:rFonts w:hint="eastAsia" w:ascii="宋体" w:hAnsi="宋体" w:eastAsia="宋体" w:cs="宋体"/>
          <w:sz w:val="24"/>
          <w:szCs w:val="24"/>
        </w:rPr>
        <w:t>D.推动了两税法的实施</w:t>
      </w:r>
    </w:p>
    <w:p w14:paraId="4203E094">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14:paraId="0F5E7F79">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w:t>
      </w:r>
    </w:p>
    <w:p w14:paraId="59726E93">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14:paraId="2F60207A">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本题考查两税法实行的背景。根据题干可知，安史之乱后，朝廷的财政完全依赖东南地区，</w:t>
      </w:r>
      <w:r>
        <w:rPr>
          <w:rFonts w:hint="eastAsia" w:ascii="宋体" w:hAnsi="宋体" w:eastAsia="宋体" w:cs="宋体"/>
          <w:i w:val="0"/>
          <w:iCs w:val="0"/>
          <w:caps w:val="0"/>
          <w:color w:val="000000"/>
          <w:spacing w:val="0"/>
          <w:sz w:val="24"/>
          <w:szCs w:val="24"/>
        </w:rPr>
        <w:t>东南节度使获得下放的财税、地方治理权限，</w:t>
      </w:r>
      <w:r>
        <w:rPr>
          <w:rFonts w:hint="eastAsia" w:ascii="宋体" w:hAnsi="宋体" w:eastAsia="宋体" w:cs="宋体"/>
          <w:i w:val="0"/>
          <w:iCs w:val="0"/>
          <w:caps w:val="0"/>
          <w:color w:val="000000"/>
          <w:spacing w:val="0"/>
          <w:sz w:val="24"/>
          <w:szCs w:val="24"/>
          <w:lang w:eastAsia="zh-CN"/>
        </w:rPr>
        <w:t>以便</w:t>
      </w:r>
      <w:r>
        <w:rPr>
          <w:rFonts w:hint="eastAsia" w:ascii="宋体" w:hAnsi="宋体" w:eastAsia="宋体" w:cs="宋体"/>
          <w:i w:val="0"/>
          <w:iCs w:val="0"/>
          <w:caps w:val="0"/>
          <w:color w:val="000000"/>
          <w:spacing w:val="0"/>
          <w:sz w:val="24"/>
          <w:szCs w:val="24"/>
        </w:rPr>
        <w:t>灵活</w:t>
      </w:r>
      <w:r>
        <w:rPr>
          <w:rFonts w:hint="eastAsia" w:ascii="宋体" w:hAnsi="宋体" w:eastAsia="宋体" w:cs="宋体"/>
          <w:i w:val="0"/>
          <w:iCs w:val="0"/>
          <w:caps w:val="0"/>
          <w:color w:val="000000"/>
          <w:spacing w:val="0"/>
          <w:sz w:val="24"/>
          <w:szCs w:val="24"/>
          <w:lang w:eastAsia="zh-CN"/>
        </w:rPr>
        <w:t>的</w:t>
      </w:r>
      <w:r>
        <w:rPr>
          <w:rFonts w:hint="eastAsia" w:ascii="宋体" w:hAnsi="宋体" w:eastAsia="宋体" w:cs="宋体"/>
          <w:i w:val="0"/>
          <w:iCs w:val="0"/>
          <w:caps w:val="0"/>
          <w:color w:val="000000"/>
          <w:spacing w:val="0"/>
          <w:sz w:val="24"/>
          <w:szCs w:val="24"/>
        </w:rPr>
        <w:t>征收赋税以保障中央财政</w:t>
      </w:r>
      <w:r>
        <w:rPr>
          <w:rFonts w:hint="eastAsia" w:ascii="宋体" w:hAnsi="宋体" w:eastAsia="宋体" w:cs="宋体"/>
          <w:i w:val="0"/>
          <w:iCs w:val="0"/>
          <w:caps w:val="0"/>
          <w:color w:val="000000"/>
          <w:spacing w:val="0"/>
          <w:sz w:val="24"/>
          <w:szCs w:val="24"/>
          <w:lang w:eastAsia="zh-CN"/>
        </w:rPr>
        <w:t>，结合所学可知，安史之乱后，均田制崩溃，中央为保证财政收入，只能重新调整赋税制度，两税法由此出现，</w:t>
      </w:r>
      <w:r>
        <w:rPr>
          <w:rFonts w:hint="eastAsia" w:ascii="宋体" w:hAnsi="宋体" w:eastAsia="宋体" w:cs="宋体"/>
          <w:i w:val="0"/>
          <w:iCs w:val="0"/>
          <w:caps w:val="0"/>
          <w:color w:val="000000"/>
          <w:spacing w:val="0"/>
          <w:sz w:val="24"/>
          <w:szCs w:val="24"/>
          <w:lang w:val="en-US" w:eastAsia="zh-CN"/>
        </w:rPr>
        <w:t>D项正确；题干主旨是赋税仰仗东南地区，政府调整赋税制度，与</w:t>
      </w:r>
      <w:r>
        <w:rPr>
          <w:rFonts w:hint="eastAsia" w:ascii="宋体" w:hAnsi="宋体" w:eastAsia="宋体" w:cs="宋体"/>
          <w:sz w:val="24"/>
          <w:szCs w:val="24"/>
        </w:rPr>
        <w:t>漕运交通无关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A项错误；结合所学知识可知，</w:t>
      </w:r>
      <w:r>
        <w:rPr>
          <w:rFonts w:hint="eastAsia" w:ascii="宋体" w:hAnsi="宋体" w:eastAsia="宋体" w:cs="宋体"/>
          <w:sz w:val="24"/>
          <w:szCs w:val="24"/>
        </w:rPr>
        <w:t>唐代中后期藩镇割据持续，</w:t>
      </w:r>
      <w:r>
        <w:rPr>
          <w:rFonts w:hint="eastAsia" w:ascii="宋体" w:hAnsi="宋体" w:eastAsia="宋体" w:cs="宋体"/>
          <w:sz w:val="24"/>
          <w:szCs w:val="24"/>
          <w:lang w:val="en-US" w:eastAsia="zh-CN"/>
        </w:rPr>
        <w:t>B项说法不符合史实，排除；</w:t>
      </w:r>
      <w:r>
        <w:rPr>
          <w:rFonts w:hint="eastAsia" w:ascii="宋体" w:hAnsi="宋体" w:eastAsia="宋体" w:cs="宋体"/>
          <w:i w:val="0"/>
          <w:iCs w:val="0"/>
          <w:caps w:val="0"/>
          <w:color w:val="000000"/>
          <w:spacing w:val="0"/>
          <w:sz w:val="24"/>
          <w:szCs w:val="24"/>
        </w:rPr>
        <w:t>崇文抑武是北宋国策，唐代无此政策，时间史实不符，排除</w:t>
      </w:r>
      <w:r>
        <w:rPr>
          <w:rFonts w:hint="eastAsia" w:ascii="宋体" w:hAnsi="宋体" w:eastAsia="宋体" w:cs="宋体"/>
          <w:i w:val="0"/>
          <w:iCs w:val="0"/>
          <w:caps w:val="0"/>
          <w:color w:val="000000"/>
          <w:spacing w:val="0"/>
          <w:sz w:val="24"/>
          <w:szCs w:val="24"/>
          <w:lang w:val="en-US" w:eastAsia="zh-CN"/>
        </w:rPr>
        <w:t>C。</w:t>
      </w:r>
    </w:p>
    <w:p w14:paraId="1F203F42">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5.《大明律》以唐律为蓝本制定，但与唐律有所区别。唐律删减重刑条文，注重维护家族伦理道德秩序，明律则因时而变，注重严刑峻法。与《唐律》相比，仅死罪一项，《大明律》就增加了二十七条之多。导致明律出现这种状况的原因是</w:t>
      </w:r>
    </w:p>
    <w:p w14:paraId="3A072599">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A.厂卫制度的出现</w:t>
      </w:r>
      <w:r>
        <w:rPr>
          <w:rFonts w:hint="eastAsia" w:ascii="宋体" w:hAnsi="宋体" w:eastAsia="宋体" w:cs="宋体"/>
          <w:sz w:val="24"/>
          <w:szCs w:val="24"/>
        </w:rPr>
        <w:tab/>
      </w:r>
      <w:r>
        <w:rPr>
          <w:rFonts w:hint="eastAsia" w:ascii="宋体" w:hAnsi="宋体" w:eastAsia="宋体" w:cs="宋体"/>
          <w:sz w:val="24"/>
          <w:szCs w:val="24"/>
        </w:rPr>
        <w:t>B.理学的逐渐兴起</w:t>
      </w:r>
    </w:p>
    <w:p w14:paraId="613FC8EC">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C.皇权的持续强化</w:t>
      </w:r>
      <w:r>
        <w:rPr>
          <w:rFonts w:hint="eastAsia" w:ascii="宋体" w:hAnsi="宋体" w:eastAsia="宋体" w:cs="宋体"/>
          <w:sz w:val="24"/>
          <w:szCs w:val="24"/>
        </w:rPr>
        <w:tab/>
      </w:r>
      <w:r>
        <w:rPr>
          <w:rFonts w:hint="eastAsia" w:ascii="宋体" w:hAnsi="宋体" w:eastAsia="宋体" w:cs="宋体"/>
          <w:sz w:val="24"/>
          <w:szCs w:val="24"/>
        </w:rPr>
        <w:t>D.商品经济的发展</w:t>
      </w:r>
    </w:p>
    <w:p w14:paraId="0ECC869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FF0000"/>
          <w:spacing w:val="0"/>
          <w:sz w:val="24"/>
          <w:szCs w:val="24"/>
          <w:lang w:val="en-US" w:eastAsia="zh-CN"/>
        </w:rPr>
      </w:pPr>
      <w:r>
        <w:rPr>
          <w:rFonts w:hint="eastAsia" w:ascii="宋体" w:hAnsi="宋体" w:eastAsia="宋体" w:cs="宋体"/>
          <w:b/>
          <w:bCs/>
          <w:i w:val="0"/>
          <w:iCs w:val="0"/>
          <w:caps w:val="0"/>
          <w:color w:val="FF0000"/>
          <w:spacing w:val="0"/>
          <w:sz w:val="24"/>
          <w:szCs w:val="24"/>
          <w:lang w:val="en-US" w:eastAsia="zh-CN"/>
        </w:rPr>
        <w:t>【答案】</w:t>
      </w:r>
    </w:p>
    <w:p w14:paraId="715C1D7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C</w:t>
      </w:r>
    </w:p>
    <w:p w14:paraId="61BB386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FF0000"/>
          <w:spacing w:val="0"/>
          <w:sz w:val="24"/>
          <w:szCs w:val="24"/>
          <w:lang w:val="en-US" w:eastAsia="zh-CN"/>
        </w:rPr>
      </w:pPr>
      <w:r>
        <w:rPr>
          <w:rFonts w:hint="eastAsia" w:ascii="宋体" w:hAnsi="宋体" w:eastAsia="宋体" w:cs="宋体"/>
          <w:b/>
          <w:bCs/>
          <w:i w:val="0"/>
          <w:iCs w:val="0"/>
          <w:caps w:val="0"/>
          <w:color w:val="FF0000"/>
          <w:spacing w:val="0"/>
          <w:sz w:val="24"/>
          <w:szCs w:val="24"/>
          <w:lang w:val="en-US" w:eastAsia="zh-CN"/>
        </w:rPr>
        <w:t>【解析】</w:t>
      </w:r>
    </w:p>
    <w:p w14:paraId="40FF5B6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本题考查</w:t>
      </w:r>
      <w:r>
        <w:rPr>
          <w:rFonts w:hint="eastAsia" w:ascii="宋体" w:hAnsi="宋体" w:eastAsia="宋体" w:cs="宋体"/>
          <w:i w:val="0"/>
          <w:iCs w:val="0"/>
          <w:caps w:val="0"/>
          <w:color w:val="000000"/>
          <w:spacing w:val="0"/>
          <w:sz w:val="24"/>
          <w:szCs w:val="24"/>
        </w:rPr>
        <w:t>明清君主专制强化对法律体系的影响</w:t>
      </w:r>
      <w:r>
        <w:rPr>
          <w:rFonts w:hint="eastAsia" w:ascii="宋体" w:hAnsi="宋体" w:eastAsia="宋体" w:cs="宋体"/>
          <w:i w:val="0"/>
          <w:iCs w:val="0"/>
          <w:caps w:val="0"/>
          <w:color w:val="000000"/>
          <w:spacing w:val="0"/>
          <w:sz w:val="24"/>
          <w:szCs w:val="24"/>
          <w:lang w:eastAsia="zh-CN"/>
        </w:rPr>
        <w:t>。根据题干可知，唐律删除重刑内容，注重维护伦理道德秩序，而明律则注重严刑峻法，大大增加死刑条例，结合所学知识可知，</w:t>
      </w:r>
      <w:r>
        <w:rPr>
          <w:rFonts w:hint="eastAsia" w:ascii="宋体" w:hAnsi="宋体" w:eastAsia="宋体" w:cs="宋体"/>
          <w:i w:val="0"/>
          <w:iCs w:val="0"/>
          <w:caps w:val="0"/>
          <w:color w:val="000000"/>
          <w:spacing w:val="0"/>
          <w:sz w:val="24"/>
          <w:szCs w:val="24"/>
        </w:rPr>
        <w:t>明代废除丞相</w:t>
      </w:r>
      <w:r>
        <w:rPr>
          <w:rFonts w:hint="eastAsia" w:ascii="宋体" w:hAnsi="宋体" w:eastAsia="宋体" w:cs="宋体"/>
          <w:i w:val="0"/>
          <w:iCs w:val="0"/>
          <w:caps w:val="0"/>
          <w:color w:val="000000"/>
          <w:spacing w:val="0"/>
          <w:sz w:val="24"/>
          <w:szCs w:val="24"/>
          <w:lang w:eastAsia="zh-CN"/>
        </w:rPr>
        <w:t>制度</w:t>
      </w:r>
      <w:r>
        <w:rPr>
          <w:rFonts w:hint="eastAsia" w:ascii="宋体" w:hAnsi="宋体" w:eastAsia="宋体" w:cs="宋体"/>
          <w:i w:val="0"/>
          <w:iCs w:val="0"/>
          <w:caps w:val="0"/>
          <w:color w:val="000000"/>
          <w:spacing w:val="0"/>
          <w:sz w:val="24"/>
          <w:szCs w:val="24"/>
        </w:rPr>
        <w:t>、君主专制</w:t>
      </w:r>
      <w:r>
        <w:rPr>
          <w:rFonts w:hint="eastAsia" w:ascii="宋体" w:hAnsi="宋体" w:eastAsia="宋体" w:cs="宋体"/>
          <w:i w:val="0"/>
          <w:iCs w:val="0"/>
          <w:caps w:val="0"/>
          <w:color w:val="000000"/>
          <w:spacing w:val="0"/>
          <w:sz w:val="24"/>
          <w:szCs w:val="24"/>
          <w:lang w:eastAsia="zh-CN"/>
        </w:rPr>
        <w:t>进一步</w:t>
      </w:r>
      <w:r>
        <w:rPr>
          <w:rFonts w:hint="eastAsia" w:ascii="宋体" w:hAnsi="宋体" w:eastAsia="宋体" w:cs="宋体"/>
          <w:i w:val="0"/>
          <w:iCs w:val="0"/>
          <w:caps w:val="0"/>
          <w:color w:val="000000"/>
          <w:spacing w:val="0"/>
          <w:sz w:val="24"/>
          <w:szCs w:val="24"/>
        </w:rPr>
        <w:t>，统治者依靠严刑峻法威慑臣民、巩固皇权，因此立法加重刑罚，</w:t>
      </w:r>
      <w:r>
        <w:rPr>
          <w:rFonts w:hint="eastAsia" w:ascii="宋体" w:hAnsi="宋体" w:eastAsia="宋体" w:cs="宋体"/>
          <w:i w:val="0"/>
          <w:iCs w:val="0"/>
          <w:caps w:val="0"/>
          <w:color w:val="000000"/>
          <w:spacing w:val="0"/>
          <w:sz w:val="24"/>
          <w:szCs w:val="24"/>
          <w:lang w:val="en-US" w:eastAsia="zh-CN"/>
        </w:rPr>
        <w:t>C项正确；结合所学知识可知，</w:t>
      </w:r>
      <w:r>
        <w:rPr>
          <w:rFonts w:hint="eastAsia" w:ascii="宋体" w:hAnsi="宋体" w:eastAsia="宋体" w:cs="宋体"/>
          <w:i w:val="0"/>
          <w:iCs w:val="0"/>
          <w:caps w:val="0"/>
          <w:color w:val="000000"/>
          <w:spacing w:val="0"/>
          <w:sz w:val="24"/>
          <w:szCs w:val="24"/>
        </w:rPr>
        <w:t>厂卫是特务监察机构，严刑法律体系是君主专制强化的整体表现，厂卫只是配套制度，并非律法变严苛的根源，</w:t>
      </w:r>
      <w:r>
        <w:rPr>
          <w:rFonts w:hint="eastAsia" w:ascii="宋体" w:hAnsi="宋体" w:eastAsia="宋体" w:cs="宋体"/>
          <w:i w:val="0"/>
          <w:iCs w:val="0"/>
          <w:caps w:val="0"/>
          <w:color w:val="000000"/>
          <w:spacing w:val="0"/>
          <w:sz w:val="24"/>
          <w:szCs w:val="24"/>
          <w:lang w:eastAsia="zh-CN"/>
        </w:rPr>
        <w:t>排除</w:t>
      </w:r>
      <w:r>
        <w:rPr>
          <w:rFonts w:hint="eastAsia" w:ascii="宋体" w:hAnsi="宋体" w:eastAsia="宋体" w:cs="宋体"/>
          <w:i w:val="0"/>
          <w:iCs w:val="0"/>
          <w:caps w:val="0"/>
          <w:color w:val="000000"/>
          <w:spacing w:val="0"/>
          <w:sz w:val="24"/>
          <w:szCs w:val="24"/>
          <w:lang w:val="en-US" w:eastAsia="zh-CN"/>
        </w:rPr>
        <w:t>A项；结合所学知识可知，</w:t>
      </w:r>
      <w:r>
        <w:rPr>
          <w:rFonts w:hint="eastAsia" w:ascii="宋体" w:hAnsi="宋体" w:eastAsia="宋体" w:cs="宋体"/>
          <w:i w:val="0"/>
          <w:iCs w:val="0"/>
          <w:caps w:val="0"/>
          <w:color w:val="000000"/>
          <w:spacing w:val="0"/>
          <w:sz w:val="24"/>
          <w:szCs w:val="24"/>
        </w:rPr>
        <w:t>理学强化宗族伦理，对应唐律的伦理特征，无法解释明律加重刑罚，排除</w:t>
      </w:r>
      <w:r>
        <w:rPr>
          <w:rFonts w:hint="eastAsia" w:ascii="宋体" w:hAnsi="宋体" w:eastAsia="宋体" w:cs="宋体"/>
          <w:i w:val="0"/>
          <w:iCs w:val="0"/>
          <w:caps w:val="0"/>
          <w:color w:val="000000"/>
          <w:spacing w:val="0"/>
          <w:sz w:val="24"/>
          <w:szCs w:val="24"/>
          <w:lang w:val="en-US" w:eastAsia="zh-CN"/>
        </w:rPr>
        <w:t>B项</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商品经济与律法死罪条目增多无直接逻辑关联，排除</w:t>
      </w:r>
      <w:r>
        <w:rPr>
          <w:rFonts w:hint="eastAsia" w:ascii="宋体" w:hAnsi="宋体" w:eastAsia="宋体" w:cs="宋体"/>
          <w:i w:val="0"/>
          <w:iCs w:val="0"/>
          <w:caps w:val="0"/>
          <w:color w:val="000000"/>
          <w:spacing w:val="0"/>
          <w:sz w:val="24"/>
          <w:szCs w:val="24"/>
          <w:lang w:val="en-US" w:eastAsia="zh-CN"/>
        </w:rPr>
        <w:t>D项</w:t>
      </w:r>
      <w:r>
        <w:rPr>
          <w:rFonts w:hint="eastAsia" w:ascii="宋体" w:hAnsi="宋体" w:eastAsia="宋体" w:cs="宋体"/>
          <w:i w:val="0"/>
          <w:iCs w:val="0"/>
          <w:caps w:val="0"/>
          <w:color w:val="000000"/>
          <w:spacing w:val="0"/>
          <w:sz w:val="24"/>
          <w:szCs w:val="24"/>
        </w:rPr>
        <w:t>。</w:t>
      </w:r>
    </w:p>
    <w:p w14:paraId="47EC1262">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p>
    <w:p w14:paraId="3DDCFB4B">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6.清前期规定，田亩收成减产五成以上才算“成灾”，才可蠲免赋税。地方赈灾的常平仓“非奉皇帝题准者”不可擅动。太平天国后，江宁府农业损失为江南之最，地方官员迭次禀请减免赋税，与朝廷展开钱粮博弈，朝廷最终不得不妥协。朝廷态度的变化是由于</w:t>
      </w:r>
    </w:p>
    <w:p w14:paraId="020167B5">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A.赋役制度的变革</w:t>
      </w:r>
      <w:r>
        <w:rPr>
          <w:rFonts w:hint="eastAsia" w:ascii="宋体" w:hAnsi="宋体" w:eastAsia="宋体" w:cs="宋体"/>
          <w:sz w:val="24"/>
          <w:szCs w:val="24"/>
        </w:rPr>
        <w:tab/>
      </w:r>
      <w:r>
        <w:rPr>
          <w:rFonts w:hint="eastAsia" w:ascii="宋体" w:hAnsi="宋体" w:eastAsia="宋体" w:cs="宋体"/>
          <w:sz w:val="24"/>
          <w:szCs w:val="24"/>
        </w:rPr>
        <w:t>B.旧有体制管理的落后</w:t>
      </w:r>
    </w:p>
    <w:p w14:paraId="10F50600">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C.人地矛盾的加剧</w:t>
      </w:r>
      <w:r>
        <w:rPr>
          <w:rFonts w:hint="eastAsia" w:ascii="宋体" w:hAnsi="宋体" w:eastAsia="宋体" w:cs="宋体"/>
          <w:sz w:val="24"/>
          <w:szCs w:val="24"/>
        </w:rPr>
        <w:tab/>
      </w:r>
      <w:r>
        <w:rPr>
          <w:rFonts w:hint="eastAsia" w:ascii="宋体" w:hAnsi="宋体" w:eastAsia="宋体" w:cs="宋体"/>
          <w:sz w:val="24"/>
          <w:szCs w:val="24"/>
        </w:rPr>
        <w:t>D.传统治理模式的困境</w:t>
      </w:r>
    </w:p>
    <w:p w14:paraId="79E171D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FF0000"/>
          <w:spacing w:val="0"/>
          <w:sz w:val="24"/>
          <w:szCs w:val="24"/>
          <w:lang w:val="en-US" w:eastAsia="zh-CN"/>
        </w:rPr>
      </w:pPr>
      <w:r>
        <w:rPr>
          <w:rFonts w:hint="eastAsia" w:ascii="宋体" w:hAnsi="宋体" w:eastAsia="宋体" w:cs="宋体"/>
          <w:b/>
          <w:bCs/>
          <w:i w:val="0"/>
          <w:iCs w:val="0"/>
          <w:caps w:val="0"/>
          <w:color w:val="FF0000"/>
          <w:spacing w:val="0"/>
          <w:sz w:val="24"/>
          <w:szCs w:val="24"/>
          <w:lang w:val="en-US" w:eastAsia="zh-CN"/>
        </w:rPr>
        <w:t>【答案】</w:t>
      </w:r>
    </w:p>
    <w:p w14:paraId="4129704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D</w:t>
      </w:r>
    </w:p>
    <w:p w14:paraId="2672CA0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FF0000"/>
          <w:spacing w:val="0"/>
          <w:sz w:val="24"/>
          <w:szCs w:val="24"/>
          <w:lang w:val="en-US" w:eastAsia="zh-CN"/>
        </w:rPr>
      </w:pPr>
      <w:r>
        <w:rPr>
          <w:rFonts w:hint="eastAsia" w:ascii="宋体" w:hAnsi="宋体" w:eastAsia="宋体" w:cs="宋体"/>
          <w:b/>
          <w:bCs/>
          <w:i w:val="0"/>
          <w:iCs w:val="0"/>
          <w:caps w:val="0"/>
          <w:color w:val="FF0000"/>
          <w:spacing w:val="0"/>
          <w:sz w:val="24"/>
          <w:szCs w:val="24"/>
          <w:lang w:val="en-US" w:eastAsia="zh-CN"/>
        </w:rPr>
        <w:t>【解析】</w:t>
      </w:r>
    </w:p>
    <w:p w14:paraId="4143948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本题考查</w:t>
      </w:r>
      <w:r>
        <w:rPr>
          <w:rFonts w:hint="eastAsia" w:ascii="宋体" w:hAnsi="宋体" w:eastAsia="宋体" w:cs="宋体"/>
          <w:i w:val="0"/>
          <w:iCs w:val="0"/>
          <w:caps w:val="0"/>
          <w:color w:val="000000"/>
          <w:spacing w:val="0"/>
          <w:sz w:val="24"/>
          <w:szCs w:val="24"/>
        </w:rPr>
        <w:t>晚清传统中央集权治理体系的运行困境</w:t>
      </w:r>
      <w:r>
        <w:rPr>
          <w:rFonts w:hint="eastAsia" w:ascii="宋体" w:hAnsi="宋体" w:eastAsia="宋体" w:cs="宋体"/>
          <w:i w:val="0"/>
          <w:iCs w:val="0"/>
          <w:caps w:val="0"/>
          <w:color w:val="000000"/>
          <w:spacing w:val="0"/>
          <w:sz w:val="24"/>
          <w:szCs w:val="24"/>
          <w:lang w:eastAsia="zh-CN"/>
        </w:rPr>
        <w:t>。据题干可知，清朝前期中央政府有严格的灾荒制度，太平天国后，中央被迫妥协，原有制度遭到破坏，可见</w:t>
      </w:r>
      <w:r>
        <w:rPr>
          <w:rFonts w:hint="eastAsia" w:ascii="宋体" w:hAnsi="宋体" w:eastAsia="宋体" w:cs="宋体"/>
          <w:sz w:val="24"/>
          <w:szCs w:val="24"/>
        </w:rPr>
        <w:t>原有自上而下的传统治理模式出现失灵、陷入困境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D项正确；</w:t>
      </w:r>
      <w:r>
        <w:rPr>
          <w:rFonts w:hint="eastAsia" w:ascii="宋体" w:hAnsi="宋体" w:eastAsia="宋体" w:cs="宋体"/>
          <w:i w:val="0"/>
          <w:iCs w:val="0"/>
          <w:caps w:val="0"/>
          <w:color w:val="000000"/>
          <w:spacing w:val="0"/>
          <w:sz w:val="24"/>
          <w:szCs w:val="24"/>
        </w:rPr>
        <w:t>材料只是灾年免税博弈，清代整体赋役制度未发生变革，排除</w:t>
      </w:r>
      <w:r>
        <w:rPr>
          <w:rFonts w:hint="eastAsia" w:ascii="宋体" w:hAnsi="宋体" w:eastAsia="宋体" w:cs="宋体"/>
          <w:i w:val="0"/>
          <w:iCs w:val="0"/>
          <w:caps w:val="0"/>
          <w:color w:val="000000"/>
          <w:spacing w:val="0"/>
          <w:sz w:val="24"/>
          <w:szCs w:val="24"/>
          <w:lang w:val="en-US" w:eastAsia="zh-CN"/>
        </w:rPr>
        <w:t>A项；B项</w:t>
      </w:r>
      <w:r>
        <w:rPr>
          <w:rFonts w:hint="eastAsia" w:ascii="宋体" w:hAnsi="宋体" w:eastAsia="宋体" w:cs="宋体"/>
          <w:i w:val="0"/>
          <w:iCs w:val="0"/>
          <w:caps w:val="0"/>
          <w:color w:val="000000"/>
          <w:spacing w:val="0"/>
          <w:sz w:val="24"/>
          <w:szCs w:val="24"/>
        </w:rPr>
        <w:t>只停留在表层描述，没有点明中央与地方治理模式的深层矛盾，表述</w:t>
      </w:r>
      <w:r>
        <w:rPr>
          <w:rFonts w:hint="eastAsia" w:ascii="宋体" w:hAnsi="宋体" w:eastAsia="宋体" w:cs="宋体"/>
          <w:i w:val="0"/>
          <w:iCs w:val="0"/>
          <w:caps w:val="0"/>
          <w:color w:val="000000"/>
          <w:spacing w:val="0"/>
          <w:sz w:val="24"/>
          <w:szCs w:val="24"/>
          <w:lang w:eastAsia="zh-CN"/>
        </w:rPr>
        <w:t>片面，排除；题干</w:t>
      </w:r>
      <w:r>
        <w:rPr>
          <w:rFonts w:hint="eastAsia" w:ascii="宋体" w:hAnsi="宋体" w:eastAsia="宋体" w:cs="宋体"/>
          <w:i w:val="0"/>
          <w:iCs w:val="0"/>
          <w:caps w:val="0"/>
          <w:color w:val="000000"/>
          <w:spacing w:val="0"/>
          <w:sz w:val="24"/>
          <w:szCs w:val="24"/>
        </w:rPr>
        <w:t>核心是战后灾荒赋税博弈，</w:t>
      </w:r>
      <w:r>
        <w:rPr>
          <w:rFonts w:hint="eastAsia" w:ascii="宋体" w:hAnsi="宋体" w:eastAsia="宋体" w:cs="宋体"/>
          <w:i w:val="0"/>
          <w:iCs w:val="0"/>
          <w:caps w:val="0"/>
          <w:color w:val="000000"/>
          <w:spacing w:val="0"/>
          <w:sz w:val="24"/>
          <w:szCs w:val="24"/>
          <w:lang w:eastAsia="zh-CN"/>
        </w:rPr>
        <w:t>没有</w:t>
      </w:r>
      <w:r>
        <w:rPr>
          <w:rFonts w:hint="eastAsia" w:ascii="宋体" w:hAnsi="宋体" w:eastAsia="宋体" w:cs="宋体"/>
          <w:i w:val="0"/>
          <w:iCs w:val="0"/>
          <w:caps w:val="0"/>
          <w:color w:val="000000"/>
          <w:spacing w:val="0"/>
          <w:sz w:val="24"/>
          <w:szCs w:val="24"/>
        </w:rPr>
        <w:t>涉及人地冲突</w:t>
      </w:r>
      <w:r>
        <w:rPr>
          <w:rFonts w:hint="eastAsia" w:ascii="宋体" w:hAnsi="宋体" w:eastAsia="宋体" w:cs="宋体"/>
          <w:i w:val="0"/>
          <w:iCs w:val="0"/>
          <w:caps w:val="0"/>
          <w:color w:val="000000"/>
          <w:spacing w:val="0"/>
          <w:sz w:val="24"/>
          <w:szCs w:val="24"/>
          <w:lang w:val="en-US" w:eastAsia="zh-CN"/>
        </w:rPr>
        <w:t>C项错误</w:t>
      </w:r>
      <w:r>
        <w:rPr>
          <w:rFonts w:hint="eastAsia" w:ascii="宋体" w:hAnsi="宋体" w:eastAsia="宋体" w:cs="宋体"/>
          <w:i w:val="0"/>
          <w:iCs w:val="0"/>
          <w:caps w:val="0"/>
          <w:color w:val="000000"/>
          <w:spacing w:val="0"/>
          <w:sz w:val="24"/>
          <w:szCs w:val="24"/>
        </w:rPr>
        <w:t>。</w:t>
      </w:r>
    </w:p>
    <w:p w14:paraId="1FF5837D">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7.下图是 1910年刊登在《图画日报》上的一则漫画广告《营业写真·镶牙齿》。这一广告反映出</w:t>
      </w:r>
    </w:p>
    <w:p w14:paraId="549CE92C">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2868295" cy="2305050"/>
            <wp:effectExtent l="0" t="0" r="8255" b="0"/>
            <wp:docPr id="2" name="pic0.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0.jyeoo.com"/>
                    <pic:cNvPicPr>
                      <a:picLocks noChangeAspect="1"/>
                    </pic:cNvPicPr>
                  </pic:nvPicPr>
                  <pic:blipFill>
                    <a:blip r:embed="rId4"/>
                    <a:stretch>
                      <a:fillRect/>
                    </a:stretch>
                  </pic:blipFill>
                  <pic:spPr>
                    <a:xfrm>
                      <a:off x="0" y="0"/>
                      <a:ext cx="2868295" cy="2305050"/>
                    </a:xfrm>
                    <a:prstGeom prst="rect">
                      <a:avLst/>
                    </a:prstGeom>
                  </pic:spPr>
                </pic:pic>
              </a:graphicData>
            </a:graphic>
          </wp:inline>
        </w:drawing>
      </w:r>
    </w:p>
    <w:p w14:paraId="4D7A2A60">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A.新旧并存的时代风貌</w:t>
      </w:r>
      <w:r>
        <w:rPr>
          <w:rFonts w:hint="eastAsia" w:ascii="宋体" w:hAnsi="宋体" w:eastAsia="宋体" w:cs="宋体"/>
          <w:sz w:val="24"/>
          <w:szCs w:val="24"/>
        </w:rPr>
        <w:tab/>
      </w:r>
      <w:r>
        <w:rPr>
          <w:rFonts w:hint="eastAsia" w:ascii="宋体" w:hAnsi="宋体" w:eastAsia="宋体" w:cs="宋体"/>
          <w:sz w:val="24"/>
          <w:szCs w:val="24"/>
        </w:rPr>
        <w:t>B.社会审美的革新</w:t>
      </w:r>
    </w:p>
    <w:p w14:paraId="54256903">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C.商业营销方式的多样</w:t>
      </w:r>
      <w:r>
        <w:rPr>
          <w:rFonts w:hint="eastAsia" w:ascii="宋体" w:hAnsi="宋体" w:eastAsia="宋体" w:cs="宋体"/>
          <w:sz w:val="24"/>
          <w:szCs w:val="24"/>
        </w:rPr>
        <w:tab/>
      </w:r>
      <w:r>
        <w:rPr>
          <w:rFonts w:hint="eastAsia" w:ascii="宋体" w:hAnsi="宋体" w:eastAsia="宋体" w:cs="宋体"/>
          <w:sz w:val="24"/>
          <w:szCs w:val="24"/>
        </w:rPr>
        <w:t>D.卫生意识的提升</w:t>
      </w:r>
    </w:p>
    <w:p w14:paraId="0BBF379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FF0000"/>
          <w:spacing w:val="0"/>
          <w:sz w:val="24"/>
          <w:szCs w:val="24"/>
          <w:lang w:val="en-US" w:eastAsia="zh-CN"/>
        </w:rPr>
      </w:pPr>
      <w:r>
        <w:rPr>
          <w:rFonts w:hint="eastAsia" w:ascii="宋体" w:hAnsi="宋体" w:eastAsia="宋体" w:cs="宋体"/>
          <w:b/>
          <w:bCs/>
          <w:i w:val="0"/>
          <w:iCs w:val="0"/>
          <w:caps w:val="0"/>
          <w:color w:val="FF0000"/>
          <w:spacing w:val="0"/>
          <w:sz w:val="24"/>
          <w:szCs w:val="24"/>
          <w:lang w:val="en-US" w:eastAsia="zh-CN"/>
        </w:rPr>
        <w:t>【答案】</w:t>
      </w:r>
    </w:p>
    <w:p w14:paraId="1E59D44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A</w:t>
      </w:r>
    </w:p>
    <w:p w14:paraId="1B35707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FF0000"/>
          <w:spacing w:val="0"/>
          <w:sz w:val="24"/>
          <w:szCs w:val="24"/>
          <w:lang w:val="en-US" w:eastAsia="zh-CN"/>
        </w:rPr>
      </w:pPr>
      <w:r>
        <w:rPr>
          <w:rFonts w:hint="eastAsia" w:ascii="宋体" w:hAnsi="宋体" w:eastAsia="宋体" w:cs="宋体"/>
          <w:b/>
          <w:bCs/>
          <w:i w:val="0"/>
          <w:iCs w:val="0"/>
          <w:caps w:val="0"/>
          <w:color w:val="FF0000"/>
          <w:spacing w:val="0"/>
          <w:sz w:val="24"/>
          <w:szCs w:val="24"/>
          <w:lang w:val="en-US" w:eastAsia="zh-CN"/>
        </w:rPr>
        <w:t>【解析】</w:t>
      </w:r>
    </w:p>
    <w:p w14:paraId="097D86B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本题考查</w:t>
      </w:r>
      <w:r>
        <w:rPr>
          <w:rFonts w:hint="eastAsia" w:ascii="宋体" w:hAnsi="宋体" w:eastAsia="宋体" w:cs="宋体"/>
          <w:i w:val="0"/>
          <w:iCs w:val="0"/>
          <w:caps w:val="0"/>
          <w:color w:val="000000"/>
          <w:spacing w:val="0"/>
          <w:sz w:val="24"/>
          <w:szCs w:val="24"/>
        </w:rPr>
        <w:t>近代中国社会生活</w:t>
      </w:r>
      <w:r>
        <w:rPr>
          <w:rFonts w:hint="eastAsia" w:ascii="宋体" w:hAnsi="宋体" w:eastAsia="宋体" w:cs="宋体"/>
          <w:i w:val="0"/>
          <w:iCs w:val="0"/>
          <w:caps w:val="0"/>
          <w:color w:val="000000"/>
          <w:spacing w:val="0"/>
          <w:sz w:val="24"/>
          <w:szCs w:val="24"/>
          <w:lang w:eastAsia="zh-CN"/>
        </w:rPr>
        <w:t>的</w:t>
      </w:r>
      <w:r>
        <w:rPr>
          <w:rFonts w:hint="eastAsia" w:ascii="宋体" w:hAnsi="宋体" w:eastAsia="宋体" w:cs="宋体"/>
          <w:i w:val="0"/>
          <w:iCs w:val="0"/>
          <w:caps w:val="0"/>
          <w:color w:val="000000"/>
          <w:spacing w:val="0"/>
          <w:sz w:val="24"/>
          <w:szCs w:val="24"/>
        </w:rPr>
        <w:t>变迁</w:t>
      </w:r>
      <w:r>
        <w:rPr>
          <w:rFonts w:hint="eastAsia" w:ascii="宋体" w:hAnsi="宋体" w:eastAsia="宋体" w:cs="宋体"/>
          <w:i w:val="0"/>
          <w:iCs w:val="0"/>
          <w:caps w:val="0"/>
          <w:color w:val="000000"/>
          <w:spacing w:val="0"/>
          <w:sz w:val="24"/>
          <w:szCs w:val="24"/>
          <w:lang w:eastAsia="zh-CN"/>
        </w:rPr>
        <w:t>。根据题干可知，</w:t>
      </w:r>
      <w:r>
        <w:rPr>
          <w:rFonts w:hint="eastAsia" w:ascii="宋体" w:hAnsi="宋体" w:eastAsia="宋体" w:cs="宋体"/>
          <w:i w:val="0"/>
          <w:iCs w:val="0"/>
          <w:caps w:val="0"/>
          <w:color w:val="000000"/>
          <w:spacing w:val="0"/>
          <w:sz w:val="24"/>
          <w:szCs w:val="24"/>
        </w:rPr>
        <w:t>广告既有西方新式牙科技术，又有传统通俗宣传文案、传统绘画形式，体现晚清民初中西交融、新旧并存的社会特征，</w:t>
      </w:r>
      <w:r>
        <w:rPr>
          <w:rFonts w:hint="eastAsia" w:ascii="宋体" w:hAnsi="宋体" w:eastAsia="宋体" w:cs="宋体"/>
          <w:i w:val="0"/>
          <w:iCs w:val="0"/>
          <w:caps w:val="0"/>
          <w:color w:val="000000"/>
          <w:spacing w:val="0"/>
          <w:sz w:val="24"/>
          <w:szCs w:val="24"/>
          <w:lang w:val="en-US" w:eastAsia="zh-CN"/>
        </w:rPr>
        <w:t>A项正确；</w:t>
      </w:r>
      <w:r>
        <w:rPr>
          <w:rFonts w:hint="eastAsia" w:ascii="宋体" w:hAnsi="宋体" w:eastAsia="宋体" w:cs="宋体"/>
          <w:i w:val="0"/>
          <w:iCs w:val="0"/>
          <w:caps w:val="0"/>
          <w:color w:val="000000"/>
          <w:spacing w:val="0"/>
          <w:sz w:val="24"/>
          <w:szCs w:val="24"/>
        </w:rPr>
        <w:t>材料主旨是新式西医行业广告，并非审美变革，偏离核心，排除</w:t>
      </w:r>
      <w:r>
        <w:rPr>
          <w:rFonts w:hint="eastAsia" w:ascii="宋体" w:hAnsi="宋体" w:eastAsia="宋体" w:cs="宋体"/>
          <w:i w:val="0"/>
          <w:iCs w:val="0"/>
          <w:caps w:val="0"/>
          <w:color w:val="000000"/>
          <w:spacing w:val="0"/>
          <w:sz w:val="24"/>
          <w:szCs w:val="24"/>
          <w:lang w:val="en-US" w:eastAsia="zh-CN"/>
        </w:rPr>
        <w:t>B项；</w:t>
      </w:r>
      <w:r>
        <w:rPr>
          <w:rFonts w:hint="eastAsia" w:ascii="宋体" w:hAnsi="宋体" w:eastAsia="宋体" w:cs="宋体"/>
          <w:i w:val="0"/>
          <w:iCs w:val="0"/>
          <w:caps w:val="0"/>
          <w:color w:val="000000"/>
          <w:spacing w:val="0"/>
          <w:sz w:val="24"/>
          <w:szCs w:val="24"/>
        </w:rPr>
        <w:t xml:space="preserve"> </w:t>
      </w:r>
      <w:r>
        <w:rPr>
          <w:rFonts w:hint="eastAsia" w:ascii="宋体" w:hAnsi="宋体" w:eastAsia="宋体" w:cs="宋体"/>
          <w:i w:val="0"/>
          <w:iCs w:val="0"/>
          <w:caps w:val="0"/>
          <w:color w:val="000000"/>
          <w:spacing w:val="0"/>
          <w:sz w:val="24"/>
          <w:szCs w:val="24"/>
          <w:lang w:eastAsia="zh-CN"/>
        </w:rPr>
        <w:t>仅仅通过</w:t>
      </w:r>
      <w:r>
        <w:rPr>
          <w:rFonts w:hint="eastAsia" w:ascii="宋体" w:hAnsi="宋体" w:eastAsia="宋体" w:cs="宋体"/>
          <w:i w:val="0"/>
          <w:iCs w:val="0"/>
          <w:caps w:val="0"/>
          <w:color w:val="000000"/>
          <w:spacing w:val="0"/>
          <w:sz w:val="24"/>
          <w:szCs w:val="24"/>
        </w:rPr>
        <w:t>一则漫画广告，</w:t>
      </w:r>
      <w:r>
        <w:rPr>
          <w:rFonts w:hint="eastAsia" w:ascii="宋体" w:hAnsi="宋体" w:eastAsia="宋体" w:cs="宋体"/>
          <w:i w:val="0"/>
          <w:iCs w:val="0"/>
          <w:caps w:val="0"/>
          <w:color w:val="000000"/>
          <w:spacing w:val="0"/>
          <w:sz w:val="24"/>
          <w:szCs w:val="24"/>
          <w:lang w:eastAsia="zh-CN"/>
        </w:rPr>
        <w:t>看不出</w:t>
      </w:r>
      <w:r>
        <w:rPr>
          <w:rFonts w:hint="eastAsia" w:ascii="宋体" w:hAnsi="宋体" w:eastAsia="宋体" w:cs="宋体"/>
          <w:i w:val="0"/>
          <w:iCs w:val="0"/>
          <w:caps w:val="0"/>
          <w:color w:val="000000"/>
          <w:spacing w:val="0"/>
          <w:sz w:val="24"/>
          <w:szCs w:val="24"/>
        </w:rPr>
        <w:t>营销方式多样，以偏概全，排除</w:t>
      </w:r>
      <w:r>
        <w:rPr>
          <w:rFonts w:hint="eastAsia" w:ascii="宋体" w:hAnsi="宋体" w:eastAsia="宋体" w:cs="宋体"/>
          <w:i w:val="0"/>
          <w:iCs w:val="0"/>
          <w:caps w:val="0"/>
          <w:color w:val="000000"/>
          <w:spacing w:val="0"/>
          <w:sz w:val="24"/>
          <w:szCs w:val="24"/>
          <w:lang w:val="en-US" w:eastAsia="zh-CN"/>
        </w:rPr>
        <w:t>C项；</w:t>
      </w:r>
      <w:r>
        <w:rPr>
          <w:rFonts w:hint="eastAsia" w:ascii="宋体" w:hAnsi="宋体" w:eastAsia="宋体" w:cs="宋体"/>
          <w:i w:val="0"/>
          <w:iCs w:val="0"/>
          <w:caps w:val="0"/>
          <w:color w:val="000000"/>
          <w:spacing w:val="0"/>
          <w:sz w:val="24"/>
          <w:szCs w:val="24"/>
        </w:rPr>
        <w:t xml:space="preserve"> </w:t>
      </w:r>
      <w:r>
        <w:rPr>
          <w:rFonts w:hint="eastAsia" w:ascii="宋体" w:hAnsi="宋体" w:eastAsia="宋体" w:cs="宋体"/>
          <w:i w:val="0"/>
          <w:iCs w:val="0"/>
          <w:caps w:val="0"/>
          <w:color w:val="000000"/>
          <w:spacing w:val="0"/>
          <w:sz w:val="24"/>
          <w:szCs w:val="24"/>
          <w:lang w:eastAsia="zh-CN"/>
        </w:rPr>
        <w:t>题干只提到</w:t>
      </w:r>
      <w:r>
        <w:rPr>
          <w:rFonts w:hint="eastAsia" w:ascii="宋体" w:hAnsi="宋体" w:eastAsia="宋体" w:cs="宋体"/>
          <w:i w:val="0"/>
          <w:iCs w:val="0"/>
          <w:caps w:val="0"/>
          <w:color w:val="000000"/>
          <w:spacing w:val="0"/>
          <w:sz w:val="24"/>
          <w:szCs w:val="24"/>
        </w:rPr>
        <w:t>宣传镶牙技术，没有体现民众卫生观念变化，排除</w:t>
      </w:r>
      <w:r>
        <w:rPr>
          <w:rFonts w:hint="eastAsia" w:ascii="宋体" w:hAnsi="宋体" w:eastAsia="宋体" w:cs="宋体"/>
          <w:i w:val="0"/>
          <w:iCs w:val="0"/>
          <w:caps w:val="0"/>
          <w:color w:val="000000"/>
          <w:spacing w:val="0"/>
          <w:sz w:val="24"/>
          <w:szCs w:val="24"/>
          <w:lang w:val="en-US" w:eastAsia="zh-CN"/>
        </w:rPr>
        <w:t>D项</w:t>
      </w:r>
      <w:r>
        <w:rPr>
          <w:rFonts w:hint="eastAsia" w:ascii="宋体" w:hAnsi="宋体" w:eastAsia="宋体" w:cs="宋体"/>
          <w:i w:val="0"/>
          <w:iCs w:val="0"/>
          <w:caps w:val="0"/>
          <w:color w:val="000000"/>
          <w:spacing w:val="0"/>
          <w:sz w:val="24"/>
          <w:szCs w:val="24"/>
        </w:rPr>
        <w:t>。</w:t>
      </w:r>
    </w:p>
    <w:p w14:paraId="5DFA7FDE">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8.1926年3月12日，中共中央发表《孙中山先生逝世周年纪念日告中国国民党党员书》一文，并在文中劝告国民党右派说：“你们如果真是中山主义的信徒，便应该完全继续中山先生的革命政策，而不加以怀疑与修正。”中共中央此文旨在</w:t>
      </w:r>
    </w:p>
    <w:p w14:paraId="2921E8D9">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A.纠正党内右倾错误</w:t>
      </w:r>
      <w:r>
        <w:rPr>
          <w:rFonts w:hint="eastAsia" w:ascii="宋体" w:hAnsi="宋体" w:eastAsia="宋体" w:cs="宋体"/>
          <w:sz w:val="24"/>
          <w:szCs w:val="24"/>
        </w:rPr>
        <w:tab/>
      </w:r>
      <w:r>
        <w:rPr>
          <w:rFonts w:hint="eastAsia" w:ascii="宋体" w:hAnsi="宋体" w:eastAsia="宋体" w:cs="宋体"/>
          <w:sz w:val="24"/>
          <w:szCs w:val="24"/>
        </w:rPr>
        <w:t>B.维护北伐成果</w:t>
      </w:r>
    </w:p>
    <w:p w14:paraId="3C04DA49">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C.确立民主革命纲领</w:t>
      </w:r>
      <w:r>
        <w:rPr>
          <w:rFonts w:hint="eastAsia" w:ascii="宋体" w:hAnsi="宋体" w:eastAsia="宋体" w:cs="宋体"/>
          <w:sz w:val="24"/>
          <w:szCs w:val="24"/>
        </w:rPr>
        <w:tab/>
      </w:r>
      <w:r>
        <w:rPr>
          <w:rFonts w:hint="eastAsia" w:ascii="宋体" w:hAnsi="宋体" w:eastAsia="宋体" w:cs="宋体"/>
          <w:sz w:val="24"/>
          <w:szCs w:val="24"/>
        </w:rPr>
        <w:t>D.巩固国共合作</w:t>
      </w:r>
    </w:p>
    <w:p w14:paraId="7F7D59B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FF0000"/>
          <w:spacing w:val="0"/>
          <w:sz w:val="24"/>
          <w:szCs w:val="24"/>
          <w:lang w:val="en-US" w:eastAsia="zh-CN"/>
        </w:rPr>
      </w:pPr>
      <w:r>
        <w:rPr>
          <w:rFonts w:hint="eastAsia" w:ascii="宋体" w:hAnsi="宋体" w:eastAsia="宋体" w:cs="宋体"/>
          <w:b/>
          <w:bCs/>
          <w:i w:val="0"/>
          <w:iCs w:val="0"/>
          <w:caps w:val="0"/>
          <w:color w:val="FF0000"/>
          <w:spacing w:val="0"/>
          <w:sz w:val="24"/>
          <w:szCs w:val="24"/>
          <w:lang w:val="en-US" w:eastAsia="zh-CN"/>
        </w:rPr>
        <w:t>【答案】</w:t>
      </w:r>
    </w:p>
    <w:p w14:paraId="759BAB8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D</w:t>
      </w:r>
    </w:p>
    <w:p w14:paraId="35F59B7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FF0000"/>
          <w:spacing w:val="0"/>
          <w:sz w:val="24"/>
          <w:szCs w:val="24"/>
          <w:lang w:val="en-US" w:eastAsia="zh-CN"/>
        </w:rPr>
      </w:pPr>
      <w:r>
        <w:rPr>
          <w:rFonts w:hint="eastAsia" w:ascii="宋体" w:hAnsi="宋体" w:eastAsia="宋体" w:cs="宋体"/>
          <w:b/>
          <w:bCs/>
          <w:i w:val="0"/>
          <w:iCs w:val="0"/>
          <w:caps w:val="0"/>
          <w:color w:val="FF0000"/>
          <w:spacing w:val="0"/>
          <w:sz w:val="24"/>
          <w:szCs w:val="24"/>
          <w:lang w:val="en-US" w:eastAsia="zh-CN"/>
        </w:rPr>
        <w:t>【解析】</w:t>
      </w:r>
    </w:p>
    <w:p w14:paraId="454BD4D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本题考查第一次国共合作。根据题干可知，中国共产党在孙中山逝世周年发布文章，</w:t>
      </w:r>
      <w:r>
        <w:rPr>
          <w:rFonts w:hint="eastAsia" w:ascii="宋体" w:hAnsi="宋体" w:eastAsia="宋体" w:cs="宋体"/>
          <w:i w:val="0"/>
          <w:iCs w:val="0"/>
          <w:caps w:val="0"/>
          <w:color w:val="000000"/>
          <w:spacing w:val="0"/>
          <w:sz w:val="24"/>
          <w:szCs w:val="24"/>
        </w:rPr>
        <w:t>劝告国民党右派，要求右派继承孙中山革命政策，不要怀疑、修正革命纲领。</w:t>
      </w:r>
      <w:r>
        <w:rPr>
          <w:rFonts w:hint="eastAsia" w:ascii="宋体" w:hAnsi="宋体" w:eastAsia="宋体" w:cs="宋体"/>
          <w:i w:val="0"/>
          <w:iCs w:val="0"/>
          <w:caps w:val="0"/>
          <w:color w:val="000000"/>
          <w:spacing w:val="0"/>
          <w:sz w:val="24"/>
          <w:szCs w:val="24"/>
          <w:lang w:eastAsia="zh-CN"/>
        </w:rPr>
        <w:t>结合所学知识可知，</w:t>
      </w:r>
      <w:r>
        <w:rPr>
          <w:rFonts w:hint="eastAsia" w:ascii="宋体" w:hAnsi="宋体" w:eastAsia="宋体" w:cs="宋体"/>
          <w:i w:val="0"/>
          <w:iCs w:val="0"/>
          <w:caps w:val="0"/>
          <w:color w:val="000000"/>
          <w:spacing w:val="0"/>
          <w:sz w:val="24"/>
          <w:szCs w:val="24"/>
        </w:rPr>
        <w:t>国民党右派此时已开始排斥工农、动摇国共合作</w:t>
      </w:r>
      <w:r>
        <w:rPr>
          <w:rFonts w:hint="eastAsia" w:ascii="宋体" w:hAnsi="宋体" w:eastAsia="宋体" w:cs="宋体"/>
          <w:i w:val="0"/>
          <w:iCs w:val="0"/>
          <w:caps w:val="0"/>
          <w:color w:val="000000"/>
          <w:spacing w:val="0"/>
          <w:sz w:val="24"/>
          <w:szCs w:val="24"/>
          <w:lang w:eastAsia="zh-CN"/>
        </w:rPr>
        <w:t>，中国共产党的</w:t>
      </w:r>
      <w:r>
        <w:rPr>
          <w:rFonts w:hint="eastAsia" w:ascii="宋体" w:hAnsi="宋体" w:eastAsia="宋体" w:cs="宋体"/>
          <w:sz w:val="24"/>
          <w:szCs w:val="24"/>
        </w:rPr>
        <w:t>目的是维系两党合作、维护国民革命统一战线</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D项正确；</w:t>
      </w:r>
      <w:r>
        <w:rPr>
          <w:rFonts w:hint="eastAsia" w:ascii="宋体" w:hAnsi="宋体" w:eastAsia="宋体" w:cs="宋体"/>
          <w:i w:val="0"/>
          <w:iCs w:val="0"/>
          <w:caps w:val="0"/>
          <w:color w:val="000000"/>
          <w:spacing w:val="0"/>
          <w:sz w:val="24"/>
          <w:szCs w:val="24"/>
        </w:rPr>
        <w:t>材料发文</w:t>
      </w:r>
      <w:r>
        <w:rPr>
          <w:rFonts w:hint="eastAsia" w:ascii="宋体" w:hAnsi="宋体" w:eastAsia="宋体" w:cs="宋体"/>
          <w:i w:val="0"/>
          <w:iCs w:val="0"/>
          <w:caps w:val="0"/>
          <w:color w:val="000000"/>
          <w:spacing w:val="0"/>
          <w:sz w:val="24"/>
          <w:szCs w:val="24"/>
          <w:lang w:eastAsia="zh-CN"/>
        </w:rPr>
        <w:t>针对的</w:t>
      </w:r>
      <w:r>
        <w:rPr>
          <w:rFonts w:hint="eastAsia" w:ascii="宋体" w:hAnsi="宋体" w:eastAsia="宋体" w:cs="宋体"/>
          <w:i w:val="0"/>
          <w:iCs w:val="0"/>
          <w:caps w:val="0"/>
          <w:color w:val="000000"/>
          <w:spacing w:val="0"/>
          <w:sz w:val="24"/>
          <w:szCs w:val="24"/>
        </w:rPr>
        <w:t>是国民党右派，不是纠正中共党内错误，主体不符，排除</w:t>
      </w:r>
      <w:r>
        <w:rPr>
          <w:rFonts w:hint="eastAsia" w:ascii="宋体" w:hAnsi="宋体" w:eastAsia="宋体" w:cs="宋体"/>
          <w:i w:val="0"/>
          <w:iCs w:val="0"/>
          <w:caps w:val="0"/>
          <w:color w:val="000000"/>
          <w:spacing w:val="0"/>
          <w:sz w:val="24"/>
          <w:szCs w:val="24"/>
          <w:lang w:val="en-US" w:eastAsia="zh-CN"/>
        </w:rPr>
        <w:t>A项；</w:t>
      </w:r>
      <w:r>
        <w:rPr>
          <w:rFonts w:hint="eastAsia" w:ascii="宋体" w:hAnsi="宋体" w:eastAsia="宋体" w:cs="宋体"/>
          <w:i w:val="0"/>
          <w:iCs w:val="0"/>
          <w:caps w:val="0"/>
          <w:color w:val="000000"/>
          <w:spacing w:val="0"/>
          <w:sz w:val="24"/>
          <w:szCs w:val="24"/>
          <w:lang w:eastAsia="zh-CN"/>
        </w:rPr>
        <w:t>结合所学知识可知，</w:t>
      </w:r>
      <w:r>
        <w:rPr>
          <w:rFonts w:hint="eastAsia" w:ascii="宋体" w:hAnsi="宋体" w:eastAsia="宋体" w:cs="宋体"/>
          <w:i w:val="0"/>
          <w:iCs w:val="0"/>
          <w:caps w:val="0"/>
          <w:color w:val="000000"/>
          <w:spacing w:val="0"/>
          <w:sz w:val="24"/>
          <w:szCs w:val="24"/>
        </w:rPr>
        <w:t>1926年3月北伐战争尚未正式开始，时间史实错误，排除</w:t>
      </w:r>
      <w:r>
        <w:rPr>
          <w:rFonts w:hint="eastAsia" w:ascii="宋体" w:hAnsi="宋体" w:eastAsia="宋体" w:cs="宋体"/>
          <w:i w:val="0"/>
          <w:iCs w:val="0"/>
          <w:caps w:val="0"/>
          <w:color w:val="000000"/>
          <w:spacing w:val="0"/>
          <w:sz w:val="24"/>
          <w:szCs w:val="24"/>
          <w:lang w:val="en-US" w:eastAsia="zh-CN"/>
        </w:rPr>
        <w:t>B项</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中共二大</w:t>
      </w:r>
      <w:r>
        <w:rPr>
          <w:rFonts w:hint="eastAsia" w:ascii="宋体" w:hAnsi="宋体" w:eastAsia="宋体" w:cs="宋体"/>
          <w:i w:val="0"/>
          <w:iCs w:val="0"/>
          <w:caps w:val="0"/>
          <w:color w:val="000000"/>
          <w:spacing w:val="0"/>
          <w:sz w:val="24"/>
          <w:szCs w:val="24"/>
          <w:lang w:eastAsia="zh-CN"/>
        </w:rPr>
        <w:t>早在</w:t>
      </w:r>
      <w:r>
        <w:rPr>
          <w:rFonts w:hint="eastAsia" w:ascii="宋体" w:hAnsi="宋体" w:eastAsia="宋体" w:cs="宋体"/>
          <w:i w:val="0"/>
          <w:iCs w:val="0"/>
          <w:caps w:val="0"/>
          <w:color w:val="000000"/>
          <w:spacing w:val="0"/>
          <w:sz w:val="24"/>
          <w:szCs w:val="24"/>
        </w:rPr>
        <w:t>1922年</w:t>
      </w:r>
      <w:r>
        <w:rPr>
          <w:rFonts w:hint="eastAsia" w:ascii="宋体" w:hAnsi="宋体" w:eastAsia="宋体" w:cs="宋体"/>
          <w:i w:val="0"/>
          <w:iCs w:val="0"/>
          <w:caps w:val="0"/>
          <w:color w:val="000000"/>
          <w:spacing w:val="0"/>
          <w:sz w:val="24"/>
          <w:szCs w:val="24"/>
          <w:lang w:eastAsia="zh-CN"/>
        </w:rPr>
        <w:t>就</w:t>
      </w:r>
      <w:r>
        <w:rPr>
          <w:rFonts w:hint="eastAsia" w:ascii="宋体" w:hAnsi="宋体" w:eastAsia="宋体" w:cs="宋体"/>
          <w:i w:val="0"/>
          <w:iCs w:val="0"/>
          <w:caps w:val="0"/>
          <w:color w:val="000000"/>
          <w:spacing w:val="0"/>
          <w:sz w:val="24"/>
          <w:szCs w:val="24"/>
        </w:rPr>
        <w:t>已提出民主革命纲领，时间不符，排除</w:t>
      </w:r>
      <w:r>
        <w:rPr>
          <w:rFonts w:hint="eastAsia" w:ascii="宋体" w:hAnsi="宋体" w:eastAsia="宋体" w:cs="宋体"/>
          <w:i w:val="0"/>
          <w:iCs w:val="0"/>
          <w:caps w:val="0"/>
          <w:color w:val="000000"/>
          <w:spacing w:val="0"/>
          <w:sz w:val="24"/>
          <w:szCs w:val="24"/>
          <w:lang w:val="en-US" w:eastAsia="zh-CN"/>
        </w:rPr>
        <w:t>C项</w:t>
      </w:r>
      <w:r>
        <w:rPr>
          <w:rFonts w:hint="eastAsia" w:ascii="宋体" w:hAnsi="宋体" w:eastAsia="宋体" w:cs="宋体"/>
          <w:i w:val="0"/>
          <w:iCs w:val="0"/>
          <w:caps w:val="0"/>
          <w:color w:val="000000"/>
          <w:spacing w:val="0"/>
          <w:sz w:val="24"/>
          <w:szCs w:val="24"/>
        </w:rPr>
        <w:t>。</w:t>
      </w:r>
    </w:p>
    <w:p w14:paraId="33A5E914">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9.  1940年，中共中央要求“建立在职干部平均每日学习两小时的制度，并保持其持久性与经常性”，明确以马克思、列宁主义的理论为主的学习内容，并组织干部学习阅读《马恩丛书》《列宁选辑》《政治经济学》等著作。组织干部学习意在</w:t>
      </w:r>
    </w:p>
    <w:p w14:paraId="72C4A22F">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rPr>
        <w:tab/>
      </w:r>
      <w:r>
        <w:rPr>
          <w:rFonts w:hint="eastAsia" w:ascii="宋体" w:hAnsi="宋体" w:eastAsia="宋体" w:cs="宋体"/>
          <w:sz w:val="24"/>
          <w:szCs w:val="24"/>
        </w:rPr>
        <w:t>B.不断加强党的自我建设</w:t>
      </w:r>
    </w:p>
    <w:p w14:paraId="36AD79CA">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C.开辟新的革命道路</w:t>
      </w:r>
      <w:r>
        <w:rPr>
          <w:rFonts w:hint="eastAsia" w:ascii="宋体" w:hAnsi="宋体" w:eastAsia="宋体" w:cs="宋体"/>
          <w:sz w:val="24"/>
          <w:szCs w:val="24"/>
        </w:rPr>
        <w:tab/>
      </w:r>
      <w:r>
        <w:rPr>
          <w:rFonts w:hint="eastAsia" w:ascii="宋体" w:hAnsi="宋体" w:eastAsia="宋体" w:cs="宋体"/>
          <w:sz w:val="24"/>
          <w:szCs w:val="24"/>
        </w:rPr>
        <w:t>D.巩固抗日民族统一战线</w:t>
      </w:r>
    </w:p>
    <w:p w14:paraId="503B864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FF0000"/>
          <w:spacing w:val="0"/>
          <w:sz w:val="24"/>
          <w:szCs w:val="24"/>
          <w:lang w:val="en-US" w:eastAsia="zh-CN"/>
        </w:rPr>
      </w:pPr>
      <w:r>
        <w:rPr>
          <w:rFonts w:hint="eastAsia" w:ascii="宋体" w:hAnsi="宋体" w:eastAsia="宋体" w:cs="宋体"/>
          <w:b/>
          <w:bCs/>
          <w:i w:val="0"/>
          <w:iCs w:val="0"/>
          <w:caps w:val="0"/>
          <w:color w:val="FF0000"/>
          <w:spacing w:val="0"/>
          <w:sz w:val="24"/>
          <w:szCs w:val="24"/>
          <w:lang w:val="en-US" w:eastAsia="zh-CN"/>
        </w:rPr>
        <w:t>【答案】</w:t>
      </w:r>
    </w:p>
    <w:p w14:paraId="3847E58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B</w:t>
      </w:r>
    </w:p>
    <w:p w14:paraId="2A76C2C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FF0000"/>
          <w:spacing w:val="0"/>
          <w:sz w:val="24"/>
          <w:szCs w:val="24"/>
          <w:lang w:val="en-US" w:eastAsia="zh-CN"/>
        </w:rPr>
      </w:pPr>
      <w:r>
        <w:rPr>
          <w:rFonts w:hint="eastAsia" w:ascii="宋体" w:hAnsi="宋体" w:eastAsia="宋体" w:cs="宋体"/>
          <w:b/>
          <w:bCs/>
          <w:i w:val="0"/>
          <w:iCs w:val="0"/>
          <w:caps w:val="0"/>
          <w:color w:val="FF0000"/>
          <w:spacing w:val="0"/>
          <w:sz w:val="24"/>
          <w:szCs w:val="24"/>
          <w:lang w:val="en-US" w:eastAsia="zh-CN"/>
        </w:rPr>
        <w:t>【解析】</w:t>
      </w:r>
    </w:p>
    <w:p w14:paraId="6B68261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本题考查</w:t>
      </w:r>
      <w:r>
        <w:rPr>
          <w:rFonts w:hint="eastAsia" w:ascii="宋体" w:hAnsi="宋体" w:eastAsia="宋体" w:cs="宋体"/>
          <w:i w:val="0"/>
          <w:iCs w:val="0"/>
          <w:caps w:val="0"/>
          <w:color w:val="000000"/>
          <w:spacing w:val="0"/>
          <w:sz w:val="24"/>
          <w:szCs w:val="24"/>
        </w:rPr>
        <w:t>抗日战争时期中共党的建设</w:t>
      </w:r>
      <w:r>
        <w:rPr>
          <w:rFonts w:hint="eastAsia" w:ascii="宋体" w:hAnsi="宋体" w:eastAsia="宋体" w:cs="宋体"/>
          <w:i w:val="0"/>
          <w:iCs w:val="0"/>
          <w:caps w:val="0"/>
          <w:color w:val="000000"/>
          <w:spacing w:val="0"/>
          <w:sz w:val="24"/>
          <w:szCs w:val="24"/>
          <w:lang w:eastAsia="zh-CN"/>
        </w:rPr>
        <w:t>。根据题干可知，</w:t>
      </w:r>
      <w:r>
        <w:rPr>
          <w:rFonts w:hint="eastAsia" w:ascii="宋体" w:hAnsi="宋体" w:eastAsia="宋体" w:cs="宋体"/>
          <w:i w:val="0"/>
          <w:iCs w:val="0"/>
          <w:caps w:val="0"/>
          <w:color w:val="000000"/>
          <w:spacing w:val="0"/>
          <w:sz w:val="24"/>
          <w:szCs w:val="24"/>
        </w:rPr>
        <w:t>1940年中共中央建立在职干部常态化学习制度，学习马恩列经典理论著作</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通过常态化理论学习，用马列主义武装干部，统一思想，属于思想层面党建</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B项正确；题干没有涉及开辟新的革命道路，C项错误；</w:t>
      </w:r>
      <w:r>
        <w:rPr>
          <w:rFonts w:hint="eastAsia" w:ascii="宋体" w:hAnsi="宋体" w:eastAsia="宋体" w:cs="宋体"/>
          <w:i w:val="0"/>
          <w:iCs w:val="0"/>
          <w:caps w:val="0"/>
          <w:color w:val="000000"/>
          <w:spacing w:val="0"/>
          <w:sz w:val="24"/>
          <w:szCs w:val="24"/>
        </w:rPr>
        <w:t>材料对象是党内干部理论学习，未涉及与党外各阶层</w:t>
      </w:r>
      <w:r>
        <w:rPr>
          <w:rFonts w:hint="eastAsia" w:ascii="宋体" w:hAnsi="宋体" w:eastAsia="宋体" w:cs="宋体"/>
          <w:i w:val="0"/>
          <w:iCs w:val="0"/>
          <w:caps w:val="0"/>
          <w:color w:val="000000"/>
          <w:spacing w:val="0"/>
          <w:sz w:val="24"/>
          <w:szCs w:val="24"/>
          <w:lang w:eastAsia="zh-CN"/>
        </w:rPr>
        <w:t>的工作，</w:t>
      </w:r>
      <w:r>
        <w:rPr>
          <w:rFonts w:hint="eastAsia" w:ascii="宋体" w:hAnsi="宋体" w:eastAsia="宋体" w:cs="宋体"/>
          <w:i w:val="0"/>
          <w:iCs w:val="0"/>
          <w:caps w:val="0"/>
          <w:color w:val="000000"/>
          <w:spacing w:val="0"/>
          <w:sz w:val="24"/>
          <w:szCs w:val="24"/>
          <w:lang w:val="en-US" w:eastAsia="zh-CN"/>
        </w:rPr>
        <w:t>D项错误。</w:t>
      </w:r>
    </w:p>
    <w:p w14:paraId="038A2E5F">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10. 新中国成立后，在政府的推动下，各行业陆续成立各自的体育协会。例如， 1952年，铁路部门成立“火车头体育协会”， 1955年由全国煤炭企业、事业单位组成“煤矿体育协会”以及“金融体育协会”“冶金体育协会”等。各行业体育协会的成立</w:t>
      </w:r>
    </w:p>
    <w:p w14:paraId="03EE1E2E">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A.得益于三大改造顺利开展</w:t>
      </w:r>
      <w:r>
        <w:rPr>
          <w:rFonts w:hint="eastAsia" w:ascii="宋体" w:hAnsi="宋体" w:eastAsia="宋体" w:cs="宋体"/>
          <w:sz w:val="24"/>
          <w:szCs w:val="24"/>
        </w:rPr>
        <w:tab/>
      </w:r>
      <w:r>
        <w:rPr>
          <w:rFonts w:hint="eastAsia" w:ascii="宋体" w:hAnsi="宋体" w:eastAsia="宋体" w:cs="宋体"/>
          <w:sz w:val="24"/>
          <w:szCs w:val="24"/>
        </w:rPr>
        <w:t>B.激发了工人阶级建设热情</w:t>
      </w:r>
    </w:p>
    <w:p w14:paraId="48125B60">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C.彰显了体育强国战略成果</w:t>
      </w:r>
      <w:r>
        <w:rPr>
          <w:rFonts w:hint="eastAsia" w:ascii="宋体" w:hAnsi="宋体" w:eastAsia="宋体" w:cs="宋体"/>
          <w:sz w:val="24"/>
          <w:szCs w:val="24"/>
        </w:rPr>
        <w:tab/>
      </w:r>
      <w:r>
        <w:rPr>
          <w:rFonts w:hint="eastAsia" w:ascii="宋体" w:hAnsi="宋体" w:eastAsia="宋体" w:cs="宋体"/>
          <w:sz w:val="24"/>
          <w:szCs w:val="24"/>
        </w:rPr>
        <w:t>D.推动了国民经济全面恢复</w:t>
      </w:r>
    </w:p>
    <w:p w14:paraId="66FC27D4">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i w:val="0"/>
          <w:iCs w:val="0"/>
          <w:caps w:val="0"/>
          <w:color w:val="FF0000"/>
          <w:spacing w:val="0"/>
          <w:sz w:val="24"/>
          <w:szCs w:val="24"/>
          <w:lang w:val="en-US" w:eastAsia="zh-CN"/>
        </w:rPr>
      </w:pPr>
      <w:r>
        <w:rPr>
          <w:rFonts w:hint="eastAsia" w:ascii="宋体" w:hAnsi="宋体" w:eastAsia="宋体" w:cs="宋体"/>
          <w:b/>
          <w:bCs/>
          <w:i w:val="0"/>
          <w:iCs w:val="0"/>
          <w:caps w:val="0"/>
          <w:color w:val="FF0000"/>
          <w:spacing w:val="0"/>
          <w:sz w:val="24"/>
          <w:szCs w:val="24"/>
          <w:lang w:val="en-US" w:eastAsia="zh-CN"/>
        </w:rPr>
        <w:t>【答案】</w:t>
      </w:r>
    </w:p>
    <w:p w14:paraId="032D09B0">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B</w:t>
      </w:r>
    </w:p>
    <w:p w14:paraId="29720863">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i w:val="0"/>
          <w:iCs w:val="0"/>
          <w:caps w:val="0"/>
          <w:color w:val="FF0000"/>
          <w:spacing w:val="0"/>
          <w:sz w:val="24"/>
          <w:szCs w:val="24"/>
          <w:lang w:val="en-US" w:eastAsia="zh-CN"/>
        </w:rPr>
      </w:pPr>
      <w:r>
        <w:rPr>
          <w:rFonts w:hint="eastAsia" w:ascii="宋体" w:hAnsi="宋体" w:eastAsia="宋体" w:cs="宋体"/>
          <w:b/>
          <w:bCs/>
          <w:i w:val="0"/>
          <w:iCs w:val="0"/>
          <w:caps w:val="0"/>
          <w:color w:val="FF0000"/>
          <w:spacing w:val="0"/>
          <w:sz w:val="24"/>
          <w:szCs w:val="24"/>
          <w:lang w:val="en-US" w:eastAsia="zh-CN"/>
        </w:rPr>
        <w:t>【解析】</w:t>
      </w:r>
    </w:p>
    <w:p w14:paraId="626B4D8C">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本题考查建国初期工人阶级建设国家。题干主旨是</w:t>
      </w:r>
      <w:r>
        <w:rPr>
          <w:rFonts w:hint="eastAsia" w:ascii="宋体" w:hAnsi="宋体" w:eastAsia="宋体" w:cs="宋体"/>
          <w:i w:val="0"/>
          <w:iCs w:val="0"/>
          <w:caps w:val="0"/>
          <w:color w:val="000000"/>
          <w:spacing w:val="0"/>
          <w:sz w:val="24"/>
          <w:szCs w:val="24"/>
        </w:rPr>
        <w:t>新中国政府推动，铁路、煤矿、冶金、金融等各行各业成立工人体育协会</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政府扶持工人专属体育组织，丰富工人精神生活，</w:t>
      </w:r>
      <w:r>
        <w:rPr>
          <w:rFonts w:hint="eastAsia" w:ascii="宋体" w:hAnsi="宋体" w:eastAsia="宋体" w:cs="宋体"/>
          <w:i w:val="0"/>
          <w:iCs w:val="0"/>
          <w:caps w:val="0"/>
          <w:color w:val="000000"/>
          <w:spacing w:val="0"/>
          <w:sz w:val="24"/>
          <w:szCs w:val="24"/>
          <w:lang w:eastAsia="zh-CN"/>
        </w:rPr>
        <w:t>有利于</w:t>
      </w:r>
      <w:r>
        <w:rPr>
          <w:rFonts w:hint="eastAsia" w:ascii="宋体" w:hAnsi="宋体" w:eastAsia="宋体" w:cs="宋体"/>
          <w:i w:val="0"/>
          <w:iCs w:val="0"/>
          <w:caps w:val="0"/>
          <w:color w:val="000000"/>
          <w:spacing w:val="0"/>
          <w:sz w:val="24"/>
          <w:szCs w:val="24"/>
        </w:rPr>
        <w:t>调动工人生产建设积极性</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B项正确；结合所学知识可知，1953年三大改造开始，晚于1952年，A项错误；结合所学知识可知，</w:t>
      </w:r>
      <w:r>
        <w:rPr>
          <w:rFonts w:hint="eastAsia" w:ascii="宋体" w:hAnsi="宋体" w:eastAsia="宋体" w:cs="宋体"/>
          <w:i w:val="0"/>
          <w:iCs w:val="0"/>
          <w:caps w:val="0"/>
          <w:color w:val="000000"/>
          <w:spacing w:val="0"/>
          <w:sz w:val="24"/>
          <w:szCs w:val="24"/>
        </w:rPr>
        <w:t>建国初期国力薄弱，</w:t>
      </w:r>
      <w:r>
        <w:rPr>
          <w:rFonts w:hint="eastAsia" w:ascii="宋体" w:hAnsi="宋体" w:eastAsia="宋体" w:cs="宋体"/>
          <w:i w:val="0"/>
          <w:iCs w:val="0"/>
          <w:caps w:val="0"/>
          <w:color w:val="000000"/>
          <w:spacing w:val="0"/>
          <w:sz w:val="24"/>
          <w:szCs w:val="24"/>
          <w:lang w:eastAsia="zh-CN"/>
        </w:rPr>
        <w:t>没有提出</w:t>
      </w:r>
      <w:r>
        <w:rPr>
          <w:rFonts w:hint="eastAsia" w:ascii="宋体" w:hAnsi="宋体" w:eastAsia="宋体" w:cs="宋体"/>
          <w:i w:val="0"/>
          <w:iCs w:val="0"/>
          <w:caps w:val="0"/>
          <w:color w:val="000000"/>
          <w:spacing w:val="0"/>
          <w:sz w:val="24"/>
          <w:szCs w:val="24"/>
        </w:rPr>
        <w:t>体育强国</w:t>
      </w:r>
      <w:r>
        <w:rPr>
          <w:rFonts w:hint="eastAsia" w:ascii="宋体" w:hAnsi="宋体" w:eastAsia="宋体" w:cs="宋体"/>
          <w:i w:val="0"/>
          <w:iCs w:val="0"/>
          <w:caps w:val="0"/>
          <w:color w:val="000000"/>
          <w:spacing w:val="0"/>
          <w:sz w:val="24"/>
          <w:szCs w:val="24"/>
          <w:lang w:eastAsia="zh-CN"/>
        </w:rPr>
        <w:t>的</w:t>
      </w:r>
      <w:r>
        <w:rPr>
          <w:rFonts w:hint="eastAsia" w:ascii="宋体" w:hAnsi="宋体" w:eastAsia="宋体" w:cs="宋体"/>
          <w:i w:val="0"/>
          <w:iCs w:val="0"/>
          <w:caps w:val="0"/>
          <w:color w:val="000000"/>
          <w:spacing w:val="0"/>
          <w:sz w:val="24"/>
          <w:szCs w:val="24"/>
        </w:rPr>
        <w:t>战略，史实错误，排除</w:t>
      </w:r>
      <w:r>
        <w:rPr>
          <w:rFonts w:hint="eastAsia" w:ascii="宋体" w:hAnsi="宋体" w:eastAsia="宋体" w:cs="宋体"/>
          <w:i w:val="0"/>
          <w:iCs w:val="0"/>
          <w:caps w:val="0"/>
          <w:color w:val="000000"/>
          <w:spacing w:val="0"/>
          <w:sz w:val="24"/>
          <w:szCs w:val="24"/>
          <w:lang w:val="en-US" w:eastAsia="zh-CN"/>
        </w:rPr>
        <w:t>C项；</w:t>
      </w:r>
      <w:r>
        <w:rPr>
          <w:rFonts w:hint="eastAsia" w:ascii="宋体" w:hAnsi="宋体" w:eastAsia="宋体" w:cs="宋体"/>
          <w:i w:val="0"/>
          <w:iCs w:val="0"/>
          <w:caps w:val="0"/>
          <w:color w:val="000000"/>
          <w:spacing w:val="0"/>
          <w:sz w:val="24"/>
          <w:szCs w:val="24"/>
        </w:rPr>
        <w:t xml:space="preserve"> 体育协会属于文化生活层面，不能直接推动经济恢复，排除</w:t>
      </w:r>
      <w:r>
        <w:rPr>
          <w:rFonts w:hint="eastAsia" w:ascii="宋体" w:hAnsi="宋体" w:eastAsia="宋体" w:cs="宋体"/>
          <w:i w:val="0"/>
          <w:iCs w:val="0"/>
          <w:caps w:val="0"/>
          <w:color w:val="000000"/>
          <w:spacing w:val="0"/>
          <w:sz w:val="24"/>
          <w:szCs w:val="24"/>
          <w:lang w:val="en-US" w:eastAsia="zh-CN"/>
        </w:rPr>
        <w:t>D项</w:t>
      </w:r>
      <w:r>
        <w:rPr>
          <w:rFonts w:hint="eastAsia" w:ascii="宋体" w:hAnsi="宋体" w:eastAsia="宋体" w:cs="宋体"/>
          <w:i w:val="0"/>
          <w:iCs w:val="0"/>
          <w:caps w:val="0"/>
          <w:color w:val="000000"/>
          <w:spacing w:val="0"/>
          <w:sz w:val="24"/>
          <w:szCs w:val="24"/>
        </w:rPr>
        <w:t>。</w:t>
      </w:r>
    </w:p>
    <w:p w14:paraId="065718E9">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11. 公元前 7世纪的古希腊诗人泰奥斯在诗中描绘了一个“美丽的城邦”。他写道，“美丽的城邦，君主在建议之下与长老们开会后，向公民提出公正的议案，把国家托付给他们”。由此可见，  “美丽的城邦”的政体是</w:t>
      </w:r>
    </w:p>
    <w:p w14:paraId="7246147B">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A.君主专制</w:t>
      </w:r>
      <w:r>
        <w:rPr>
          <w:rFonts w:hint="eastAsia" w:ascii="宋体" w:hAnsi="宋体" w:eastAsia="宋体" w:cs="宋体"/>
          <w:sz w:val="24"/>
          <w:szCs w:val="24"/>
        </w:rPr>
        <w:tab/>
      </w:r>
      <w:r>
        <w:rPr>
          <w:rFonts w:hint="eastAsia" w:ascii="宋体" w:hAnsi="宋体" w:eastAsia="宋体" w:cs="宋体"/>
          <w:sz w:val="24"/>
          <w:szCs w:val="24"/>
        </w:rPr>
        <w:t>B.民主政治</w:t>
      </w:r>
    </w:p>
    <w:p w14:paraId="59B04171">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C.贵族政治</w:t>
      </w:r>
      <w:r>
        <w:rPr>
          <w:rFonts w:hint="eastAsia" w:ascii="宋体" w:hAnsi="宋体" w:eastAsia="宋体" w:cs="宋体"/>
          <w:sz w:val="24"/>
          <w:szCs w:val="24"/>
        </w:rPr>
        <w:tab/>
      </w:r>
      <w:r>
        <w:rPr>
          <w:rFonts w:hint="eastAsia" w:ascii="宋体" w:hAnsi="宋体" w:eastAsia="宋体" w:cs="宋体"/>
          <w:sz w:val="24"/>
          <w:szCs w:val="24"/>
        </w:rPr>
        <w:t>D.共和政治</w:t>
      </w:r>
    </w:p>
    <w:p w14:paraId="18A971B4">
      <w:pPr>
        <w:keepNext w:val="0"/>
        <w:keepLines w:val="0"/>
        <w:pageBreakBefore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FF0000"/>
          <w:spacing w:val="0"/>
          <w:sz w:val="24"/>
          <w:szCs w:val="24"/>
          <w:lang w:val="en-US" w:eastAsia="zh-CN"/>
        </w:rPr>
      </w:pPr>
      <w:r>
        <w:rPr>
          <w:rFonts w:hint="eastAsia" w:ascii="宋体" w:hAnsi="宋体" w:eastAsia="宋体" w:cs="宋体"/>
          <w:b/>
          <w:bCs/>
          <w:i w:val="0"/>
          <w:iCs w:val="0"/>
          <w:caps w:val="0"/>
          <w:color w:val="FF0000"/>
          <w:spacing w:val="0"/>
          <w:sz w:val="24"/>
          <w:szCs w:val="24"/>
          <w:lang w:val="en-US" w:eastAsia="zh-CN"/>
        </w:rPr>
        <w:t>【答案】</w:t>
      </w:r>
    </w:p>
    <w:p w14:paraId="5364B8FB">
      <w:pPr>
        <w:keepNext w:val="0"/>
        <w:keepLines w:val="0"/>
        <w:pageBreakBefore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C</w:t>
      </w:r>
    </w:p>
    <w:p w14:paraId="5C339C3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FF0000"/>
          <w:spacing w:val="0"/>
          <w:sz w:val="24"/>
          <w:szCs w:val="24"/>
          <w:lang w:val="en-US" w:eastAsia="zh-CN"/>
        </w:rPr>
      </w:pPr>
      <w:r>
        <w:rPr>
          <w:rFonts w:hint="eastAsia" w:ascii="宋体" w:hAnsi="宋体" w:eastAsia="宋体" w:cs="宋体"/>
          <w:b/>
          <w:bCs/>
          <w:i w:val="0"/>
          <w:iCs w:val="0"/>
          <w:caps w:val="0"/>
          <w:color w:val="FF0000"/>
          <w:spacing w:val="0"/>
          <w:sz w:val="24"/>
          <w:szCs w:val="24"/>
          <w:lang w:val="en-US" w:eastAsia="zh-CN"/>
        </w:rPr>
        <w:t>【解析】</w:t>
      </w:r>
    </w:p>
    <w:p w14:paraId="1B37EE2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本题考查</w:t>
      </w:r>
      <w:r>
        <w:rPr>
          <w:rFonts w:hint="eastAsia" w:ascii="宋体" w:hAnsi="宋体" w:eastAsia="宋体" w:cs="宋体"/>
          <w:sz w:val="24"/>
          <w:szCs w:val="24"/>
        </w:rPr>
        <w:t>古希腊</w:t>
      </w:r>
      <w:r>
        <w:rPr>
          <w:rFonts w:hint="eastAsia" w:ascii="宋体" w:hAnsi="宋体" w:eastAsia="宋体" w:cs="宋体"/>
          <w:sz w:val="24"/>
          <w:szCs w:val="24"/>
          <w:lang w:eastAsia="zh-CN"/>
        </w:rPr>
        <w:t>的</w:t>
      </w:r>
      <w:r>
        <w:rPr>
          <w:rFonts w:hint="eastAsia" w:ascii="宋体" w:hAnsi="宋体" w:eastAsia="宋体" w:cs="宋体"/>
          <w:sz w:val="24"/>
          <w:szCs w:val="24"/>
        </w:rPr>
        <w:t>城邦政体</w:t>
      </w:r>
      <w:r>
        <w:rPr>
          <w:rFonts w:hint="eastAsia" w:ascii="宋体" w:hAnsi="宋体" w:eastAsia="宋体" w:cs="宋体"/>
          <w:sz w:val="24"/>
          <w:szCs w:val="24"/>
          <w:lang w:eastAsia="zh-CN"/>
        </w:rPr>
        <w:t>。根据“君主在建议之下……他们”可知，</w:t>
      </w:r>
      <w:r>
        <w:rPr>
          <w:rFonts w:hint="eastAsia" w:ascii="宋体" w:hAnsi="宋体" w:eastAsia="宋体" w:cs="宋体"/>
          <w:i w:val="0"/>
          <w:iCs w:val="0"/>
          <w:caps w:val="0"/>
          <w:color w:val="000000"/>
          <w:spacing w:val="0"/>
          <w:sz w:val="24"/>
          <w:szCs w:val="24"/>
        </w:rPr>
        <w:t>君主和长老们开会商议，再向公民提出议案，长老掌握重要商议权</w:t>
      </w:r>
      <w:r>
        <w:rPr>
          <w:rFonts w:hint="eastAsia" w:ascii="宋体" w:hAnsi="宋体" w:eastAsia="宋体" w:cs="宋体"/>
          <w:i w:val="0"/>
          <w:iCs w:val="0"/>
          <w:caps w:val="0"/>
          <w:color w:val="000000"/>
          <w:spacing w:val="0"/>
          <w:sz w:val="24"/>
          <w:szCs w:val="24"/>
          <w:lang w:eastAsia="zh-CN"/>
        </w:rPr>
        <w:t>，由此可见</w:t>
      </w:r>
      <w:r>
        <w:rPr>
          <w:rFonts w:hint="eastAsia" w:ascii="宋体" w:hAnsi="宋体" w:eastAsia="宋体" w:cs="宋体"/>
          <w:i w:val="0"/>
          <w:iCs w:val="0"/>
          <w:caps w:val="0"/>
          <w:color w:val="000000"/>
          <w:spacing w:val="0"/>
          <w:sz w:val="24"/>
          <w:szCs w:val="24"/>
        </w:rPr>
        <w:t>贵族长老集团参与国事决策，君主受长老群体制约</w:t>
      </w:r>
      <w:r>
        <w:rPr>
          <w:rFonts w:hint="eastAsia" w:ascii="宋体" w:hAnsi="宋体" w:eastAsia="宋体" w:cs="宋体"/>
          <w:i w:val="0"/>
          <w:iCs w:val="0"/>
          <w:caps w:val="0"/>
          <w:color w:val="000000"/>
          <w:spacing w:val="0"/>
          <w:sz w:val="24"/>
          <w:szCs w:val="24"/>
          <w:lang w:eastAsia="zh-CN"/>
        </w:rPr>
        <w:t>，这是典型的贵族制，</w:t>
      </w:r>
      <w:r>
        <w:rPr>
          <w:rFonts w:hint="eastAsia" w:ascii="宋体" w:hAnsi="宋体" w:eastAsia="宋体" w:cs="宋体"/>
          <w:i w:val="0"/>
          <w:iCs w:val="0"/>
          <w:caps w:val="0"/>
          <w:color w:val="000000"/>
          <w:spacing w:val="0"/>
          <w:sz w:val="24"/>
          <w:szCs w:val="24"/>
          <w:lang w:val="en-US" w:eastAsia="zh-CN"/>
        </w:rPr>
        <w:t>C项正确；</w:t>
      </w:r>
      <w:r>
        <w:rPr>
          <w:rFonts w:hint="eastAsia" w:ascii="宋体" w:hAnsi="宋体" w:eastAsia="宋体" w:cs="宋体"/>
          <w:i w:val="0"/>
          <w:iCs w:val="0"/>
          <w:caps w:val="0"/>
          <w:color w:val="000000"/>
          <w:spacing w:val="0"/>
          <w:sz w:val="24"/>
          <w:szCs w:val="24"/>
        </w:rPr>
        <w:t>君主专制</w:t>
      </w:r>
      <w:r>
        <w:rPr>
          <w:rFonts w:hint="eastAsia" w:ascii="宋体" w:hAnsi="宋体" w:eastAsia="宋体" w:cs="宋体"/>
          <w:i w:val="0"/>
          <w:iCs w:val="0"/>
          <w:caps w:val="0"/>
          <w:color w:val="000000"/>
          <w:spacing w:val="0"/>
          <w:sz w:val="24"/>
          <w:szCs w:val="24"/>
          <w:lang w:eastAsia="zh-CN"/>
        </w:rPr>
        <w:t>指的是</w:t>
      </w:r>
      <w:r>
        <w:rPr>
          <w:rFonts w:hint="eastAsia" w:ascii="宋体" w:hAnsi="宋体" w:eastAsia="宋体" w:cs="宋体"/>
          <w:i w:val="0"/>
          <w:iCs w:val="0"/>
          <w:caps w:val="0"/>
          <w:color w:val="000000"/>
          <w:spacing w:val="0"/>
          <w:sz w:val="24"/>
          <w:szCs w:val="24"/>
        </w:rPr>
        <w:t>君主独断专行，无长老议事环节</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A项错误；</w:t>
      </w:r>
      <w:r>
        <w:rPr>
          <w:rFonts w:hint="eastAsia" w:ascii="宋体" w:hAnsi="宋体" w:eastAsia="宋体" w:cs="宋体"/>
          <w:i w:val="0"/>
          <w:iCs w:val="0"/>
          <w:caps w:val="0"/>
          <w:color w:val="000000"/>
          <w:spacing w:val="0"/>
          <w:sz w:val="24"/>
          <w:szCs w:val="24"/>
        </w:rPr>
        <w:t>民主政治</w:t>
      </w:r>
      <w:r>
        <w:rPr>
          <w:rFonts w:hint="eastAsia" w:ascii="宋体" w:hAnsi="宋体" w:eastAsia="宋体" w:cs="宋体"/>
          <w:i w:val="0"/>
          <w:iCs w:val="0"/>
          <w:caps w:val="0"/>
          <w:color w:val="000000"/>
          <w:spacing w:val="0"/>
          <w:sz w:val="24"/>
          <w:szCs w:val="24"/>
          <w:lang w:eastAsia="zh-CN"/>
        </w:rPr>
        <w:t>指的是</w:t>
      </w:r>
      <w:r>
        <w:rPr>
          <w:rFonts w:hint="eastAsia" w:ascii="宋体" w:hAnsi="宋体" w:eastAsia="宋体" w:cs="宋体"/>
          <w:i w:val="0"/>
          <w:iCs w:val="0"/>
          <w:caps w:val="0"/>
          <w:color w:val="000000"/>
          <w:spacing w:val="0"/>
          <w:sz w:val="24"/>
          <w:szCs w:val="24"/>
        </w:rPr>
        <w:t>公民大会掌握最高权力，材料核心议事群体是长老而非公民，排除</w:t>
      </w:r>
      <w:r>
        <w:rPr>
          <w:rFonts w:hint="eastAsia" w:ascii="宋体" w:hAnsi="宋体" w:eastAsia="宋体" w:cs="宋体"/>
          <w:i w:val="0"/>
          <w:iCs w:val="0"/>
          <w:caps w:val="0"/>
          <w:color w:val="000000"/>
          <w:spacing w:val="0"/>
          <w:sz w:val="24"/>
          <w:szCs w:val="24"/>
          <w:lang w:val="en-US" w:eastAsia="zh-CN"/>
        </w:rPr>
        <w:t>B项；</w:t>
      </w:r>
      <w:r>
        <w:rPr>
          <w:rFonts w:hint="eastAsia" w:ascii="宋体" w:hAnsi="宋体" w:eastAsia="宋体" w:cs="宋体"/>
          <w:i w:val="0"/>
          <w:iCs w:val="0"/>
          <w:caps w:val="0"/>
          <w:color w:val="000000"/>
          <w:spacing w:val="0"/>
          <w:sz w:val="24"/>
          <w:szCs w:val="24"/>
        </w:rPr>
        <w:t>古希腊无共和政体概念，</w:t>
      </w:r>
      <w:r>
        <w:rPr>
          <w:rFonts w:hint="eastAsia" w:ascii="宋体" w:hAnsi="宋体" w:eastAsia="宋体" w:cs="宋体"/>
          <w:i w:val="0"/>
          <w:iCs w:val="0"/>
          <w:caps w:val="0"/>
          <w:color w:val="000000"/>
          <w:spacing w:val="0"/>
          <w:sz w:val="24"/>
          <w:szCs w:val="24"/>
          <w:lang w:eastAsia="zh-CN"/>
        </w:rPr>
        <w:t>排除</w:t>
      </w:r>
      <w:r>
        <w:rPr>
          <w:rFonts w:hint="eastAsia" w:ascii="宋体" w:hAnsi="宋体" w:eastAsia="宋体" w:cs="宋体"/>
          <w:i w:val="0"/>
          <w:iCs w:val="0"/>
          <w:caps w:val="0"/>
          <w:color w:val="000000"/>
          <w:spacing w:val="0"/>
          <w:sz w:val="24"/>
          <w:szCs w:val="24"/>
          <w:lang w:val="en-US" w:eastAsia="zh-CN"/>
        </w:rPr>
        <w:t>D项。</w:t>
      </w:r>
    </w:p>
    <w:p w14:paraId="0F5DD51D">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12.  800年，法兰克国王查理曼经教皇加冕称帝，为涵盖广阔疆域，其帝号由“管理罗马人的皇帝”演变为“统治罗马帝国的皇帝”。802年，他向拜占庭女皇伊琳娜提出联姻，伊琳娜废黜后，他又积极地同拜占庭新皇帝缔交和约。查理曼的目的是</w:t>
      </w:r>
    </w:p>
    <w:p w14:paraId="31F0487B">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A.推行政教合</w:t>
      </w:r>
      <w:r>
        <w:rPr>
          <w:rFonts w:hint="eastAsia" w:ascii="宋体" w:hAnsi="宋体" w:eastAsia="宋体" w:cs="宋体"/>
          <w:sz w:val="24"/>
          <w:szCs w:val="24"/>
        </w:rPr>
        <w:tab/>
      </w:r>
      <w:r>
        <w:rPr>
          <w:rFonts w:hint="eastAsia" w:ascii="宋体" w:hAnsi="宋体" w:eastAsia="宋体" w:cs="宋体"/>
          <w:sz w:val="24"/>
          <w:szCs w:val="24"/>
        </w:rPr>
        <w:t>B.削弱教会的影响</w:t>
      </w:r>
    </w:p>
    <w:p w14:paraId="152C7406">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C.吞并拜占庭帝国</w:t>
      </w:r>
      <w:r>
        <w:rPr>
          <w:rFonts w:hint="eastAsia" w:ascii="宋体" w:hAnsi="宋体" w:eastAsia="宋体" w:cs="宋体"/>
          <w:sz w:val="24"/>
          <w:szCs w:val="24"/>
        </w:rPr>
        <w:tab/>
      </w:r>
      <w:r>
        <w:rPr>
          <w:rFonts w:hint="eastAsia" w:ascii="宋体" w:hAnsi="宋体" w:eastAsia="宋体" w:cs="宋体"/>
          <w:sz w:val="24"/>
          <w:szCs w:val="24"/>
        </w:rPr>
        <w:t>D.宣扬统治正统性</w:t>
      </w:r>
    </w:p>
    <w:p w14:paraId="0B7CD82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14:paraId="21271C0C">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w:t>
      </w:r>
    </w:p>
    <w:p w14:paraId="29C61556">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14:paraId="21C50874">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本题考查</w:t>
      </w:r>
      <w:r>
        <w:rPr>
          <w:rFonts w:hint="eastAsia" w:ascii="宋体" w:hAnsi="宋体" w:eastAsia="宋体" w:cs="宋体"/>
          <w:sz w:val="24"/>
          <w:szCs w:val="24"/>
        </w:rPr>
        <w:t>西欧中世纪查理曼帝国</w:t>
      </w:r>
      <w:r>
        <w:rPr>
          <w:rFonts w:hint="eastAsia" w:ascii="宋体" w:hAnsi="宋体" w:eastAsia="宋体" w:cs="宋体"/>
          <w:sz w:val="24"/>
          <w:szCs w:val="24"/>
          <w:lang w:eastAsia="zh-CN"/>
        </w:rPr>
        <w:t>的相关知识。根据题干可知，</w:t>
      </w:r>
      <w:r>
        <w:rPr>
          <w:rFonts w:hint="eastAsia" w:ascii="宋体" w:hAnsi="宋体" w:eastAsia="宋体" w:cs="宋体"/>
          <w:i w:val="0"/>
          <w:iCs w:val="0"/>
          <w:caps w:val="0"/>
          <w:color w:val="000000"/>
          <w:spacing w:val="0"/>
          <w:sz w:val="24"/>
          <w:szCs w:val="24"/>
        </w:rPr>
        <w:t>查理曼加冕，帝号从管理罗马人的皇帝</w:t>
      </w:r>
      <w:r>
        <w:rPr>
          <w:rFonts w:hint="eastAsia" w:ascii="宋体" w:hAnsi="宋体" w:eastAsia="宋体" w:cs="宋体"/>
          <w:i w:val="0"/>
          <w:iCs w:val="0"/>
          <w:caps w:val="0"/>
          <w:color w:val="000000"/>
          <w:spacing w:val="0"/>
          <w:sz w:val="24"/>
          <w:szCs w:val="24"/>
          <w:lang w:eastAsia="zh-CN"/>
        </w:rPr>
        <w:t>升</w:t>
      </w:r>
      <w:r>
        <w:rPr>
          <w:rFonts w:hint="eastAsia" w:ascii="宋体" w:hAnsi="宋体" w:eastAsia="宋体" w:cs="宋体"/>
          <w:i w:val="0"/>
          <w:iCs w:val="0"/>
          <w:caps w:val="0"/>
          <w:color w:val="000000"/>
          <w:spacing w:val="0"/>
          <w:sz w:val="24"/>
          <w:szCs w:val="24"/>
        </w:rPr>
        <w:t>级为统治罗马帝国的皇帝；</w:t>
      </w:r>
      <w:r>
        <w:rPr>
          <w:rFonts w:hint="eastAsia" w:ascii="宋体" w:hAnsi="宋体" w:eastAsia="宋体" w:cs="宋体"/>
          <w:i w:val="0"/>
          <w:iCs w:val="0"/>
          <w:caps w:val="0"/>
          <w:color w:val="000000"/>
          <w:spacing w:val="0"/>
          <w:sz w:val="24"/>
          <w:szCs w:val="24"/>
          <w:lang w:eastAsia="zh-CN"/>
        </w:rPr>
        <w:t>并</w:t>
      </w:r>
      <w:r>
        <w:rPr>
          <w:rFonts w:hint="eastAsia" w:ascii="宋体" w:hAnsi="宋体" w:eastAsia="宋体" w:cs="宋体"/>
          <w:i w:val="0"/>
          <w:iCs w:val="0"/>
          <w:caps w:val="0"/>
          <w:color w:val="000000"/>
          <w:spacing w:val="0"/>
          <w:sz w:val="24"/>
          <w:szCs w:val="24"/>
        </w:rPr>
        <w:t>主动与拜占庭女皇联姻、缔和</w:t>
      </w:r>
      <w:r>
        <w:rPr>
          <w:rFonts w:hint="eastAsia" w:ascii="宋体" w:hAnsi="宋体" w:eastAsia="宋体" w:cs="宋体"/>
          <w:i w:val="0"/>
          <w:iCs w:val="0"/>
          <w:caps w:val="0"/>
          <w:color w:val="000000"/>
          <w:spacing w:val="0"/>
          <w:sz w:val="24"/>
          <w:szCs w:val="24"/>
          <w:lang w:eastAsia="zh-CN"/>
        </w:rPr>
        <w:t>。结合所学可知，</w:t>
      </w:r>
      <w:r>
        <w:rPr>
          <w:rFonts w:hint="eastAsia" w:ascii="宋体" w:hAnsi="宋体" w:eastAsia="宋体" w:cs="宋体"/>
          <w:i w:val="0"/>
          <w:iCs w:val="0"/>
          <w:caps w:val="0"/>
          <w:color w:val="000000"/>
          <w:spacing w:val="0"/>
          <w:sz w:val="24"/>
          <w:szCs w:val="24"/>
        </w:rPr>
        <w:t>罗马帝国是欧洲正统象征，调整帝号、主动和拜占庭（东罗马正统）交好，都是为了证明自身继承罗马帝国、统治合法正统</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D项正确；题干主旨</w:t>
      </w:r>
      <w:r>
        <w:rPr>
          <w:rFonts w:hint="eastAsia" w:ascii="宋体" w:hAnsi="宋体" w:eastAsia="宋体" w:cs="宋体"/>
          <w:i w:val="0"/>
          <w:iCs w:val="0"/>
          <w:caps w:val="0"/>
          <w:color w:val="000000"/>
          <w:spacing w:val="0"/>
          <w:sz w:val="24"/>
          <w:szCs w:val="24"/>
        </w:rPr>
        <w:t>是和拜占庭外交、强化罗马帝国帝号，不涉及政教合一制度，排除</w:t>
      </w:r>
      <w:r>
        <w:rPr>
          <w:rFonts w:hint="eastAsia" w:ascii="宋体" w:hAnsi="宋体" w:eastAsia="宋体" w:cs="宋体"/>
          <w:i w:val="0"/>
          <w:iCs w:val="0"/>
          <w:caps w:val="0"/>
          <w:color w:val="000000"/>
          <w:spacing w:val="0"/>
          <w:sz w:val="24"/>
          <w:szCs w:val="24"/>
          <w:lang w:val="en-US" w:eastAsia="zh-CN"/>
        </w:rPr>
        <w:t>A项；</w:t>
      </w:r>
      <w:r>
        <w:rPr>
          <w:rFonts w:hint="eastAsia" w:ascii="宋体" w:hAnsi="宋体" w:eastAsia="宋体" w:cs="宋体"/>
          <w:i w:val="0"/>
          <w:iCs w:val="0"/>
          <w:caps w:val="0"/>
          <w:color w:val="000000"/>
          <w:spacing w:val="0"/>
          <w:sz w:val="24"/>
          <w:szCs w:val="24"/>
        </w:rPr>
        <w:t>查理曼依靠教皇加冕获得帝位，是依托教会，不会削弱教会，史实错误，排除</w:t>
      </w:r>
      <w:r>
        <w:rPr>
          <w:rFonts w:hint="eastAsia" w:ascii="宋体" w:hAnsi="宋体" w:eastAsia="宋体" w:cs="宋体"/>
          <w:i w:val="0"/>
          <w:iCs w:val="0"/>
          <w:caps w:val="0"/>
          <w:color w:val="000000"/>
          <w:spacing w:val="0"/>
          <w:sz w:val="24"/>
          <w:szCs w:val="24"/>
          <w:lang w:val="en-US" w:eastAsia="zh-CN"/>
        </w:rPr>
        <w:t>B项；</w:t>
      </w:r>
      <w:r>
        <w:rPr>
          <w:rFonts w:hint="eastAsia" w:ascii="宋体" w:hAnsi="宋体" w:eastAsia="宋体" w:cs="宋体"/>
          <w:i w:val="0"/>
          <w:iCs w:val="0"/>
          <w:caps w:val="0"/>
          <w:color w:val="000000"/>
          <w:spacing w:val="0"/>
          <w:sz w:val="24"/>
          <w:szCs w:val="24"/>
        </w:rPr>
        <w:t>查理曼只是主动和亲缔约，无军事吞并行动，排除</w:t>
      </w:r>
      <w:r>
        <w:rPr>
          <w:rFonts w:hint="eastAsia" w:ascii="宋体" w:hAnsi="宋体" w:eastAsia="宋体" w:cs="宋体"/>
          <w:i w:val="0"/>
          <w:iCs w:val="0"/>
          <w:caps w:val="0"/>
          <w:color w:val="000000"/>
          <w:spacing w:val="0"/>
          <w:sz w:val="24"/>
          <w:szCs w:val="24"/>
          <w:lang w:val="en-US" w:eastAsia="zh-CN"/>
        </w:rPr>
        <w:t>C项</w:t>
      </w:r>
      <w:r>
        <w:rPr>
          <w:rFonts w:hint="eastAsia" w:ascii="宋体" w:hAnsi="宋体" w:eastAsia="宋体" w:cs="宋体"/>
          <w:i w:val="0"/>
          <w:iCs w:val="0"/>
          <w:caps w:val="0"/>
          <w:color w:val="000000"/>
          <w:spacing w:val="0"/>
          <w:sz w:val="24"/>
          <w:szCs w:val="24"/>
        </w:rPr>
        <w:t>。</w:t>
      </w:r>
    </w:p>
    <w:p w14:paraId="34EB2B5E">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13. 据 17世纪法国传教士拉巴特记载，在加勒比法属岛屿的土著能够预判风暴，起初，传教士并不相信，并把这一本领斥为某种魔鬼巫术；后来一些移民凭借土著的预警多次躲过风暴，于是人们纷纷主动向土著询问灾情。这可以用于说明当时</w:t>
      </w:r>
    </w:p>
    <w:p w14:paraId="17A5F23D">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A.原住民文化的价值</w:t>
      </w:r>
      <w:r>
        <w:rPr>
          <w:rFonts w:hint="eastAsia" w:ascii="宋体" w:hAnsi="宋体" w:eastAsia="宋体" w:cs="宋体"/>
          <w:sz w:val="24"/>
          <w:szCs w:val="24"/>
        </w:rPr>
        <w:tab/>
      </w:r>
      <w:r>
        <w:rPr>
          <w:rFonts w:hint="eastAsia" w:ascii="宋体" w:hAnsi="宋体" w:eastAsia="宋体" w:cs="宋体"/>
          <w:sz w:val="24"/>
          <w:szCs w:val="24"/>
        </w:rPr>
        <w:t>B.种族矛盾的缓和</w:t>
      </w:r>
    </w:p>
    <w:p w14:paraId="4A4A0ED4">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C.科学和宗教的对立</w:t>
      </w:r>
      <w:r>
        <w:rPr>
          <w:rFonts w:hint="eastAsia" w:ascii="宋体" w:hAnsi="宋体" w:eastAsia="宋体" w:cs="宋体"/>
          <w:sz w:val="24"/>
          <w:szCs w:val="24"/>
        </w:rPr>
        <w:tab/>
      </w:r>
      <w:r>
        <w:rPr>
          <w:rFonts w:hint="eastAsia" w:ascii="宋体" w:hAnsi="宋体" w:eastAsia="宋体" w:cs="宋体"/>
          <w:sz w:val="24"/>
          <w:szCs w:val="24"/>
        </w:rPr>
        <w:t>D.启蒙思想的传播</w:t>
      </w:r>
    </w:p>
    <w:p w14:paraId="6A50D219">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【答案】</w:t>
      </w:r>
    </w:p>
    <w:p w14:paraId="375D856F">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A</w:t>
      </w:r>
    </w:p>
    <w:p w14:paraId="7DF0B252">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【解析】</w:t>
      </w:r>
    </w:p>
    <w:p w14:paraId="7C35A642">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本题考查早期殖民扩张下美洲原住民文明。根据题干可知，法国传教士起初否定土著预判风暴的本领，后来移民多次依靠土著预警避险，民众主动向土著请教灾情，欧洲人从轻视、否定到主动请教，侧面证明土著本土生存知识、原住民文化具备实用价值，A项正确；题干没有体现种族冲突减少，过度解读，B项错误；著预判是本土经验，不属于近代科学；传教士的偏见是宗教文化视角，无科学宗教对立主线，排除C项；结合所学知识可知，17世纪启蒙思想尚未大规模传到美洲加勒比殖民地，排除D项。</w:t>
      </w:r>
    </w:p>
    <w:p w14:paraId="60731E24">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14. 1815年，维也纳会议召开。1810年英国夺取了法国的海外殖民地瓜德罗普岛，后为换取瑞典支持，英国签订条约承诺，战后割让瓜德罗普岛给瑞典。但根据维也纳会议会议，瓜德罗普岛最终归还法国。这体现的原则是</w:t>
      </w:r>
    </w:p>
    <w:p w14:paraId="57AEFC55">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A.大国一致</w:t>
      </w:r>
      <w:r>
        <w:rPr>
          <w:rFonts w:hint="eastAsia" w:ascii="宋体" w:hAnsi="宋体" w:eastAsia="宋体" w:cs="宋体"/>
          <w:sz w:val="24"/>
          <w:szCs w:val="24"/>
        </w:rPr>
        <w:tab/>
      </w:r>
      <w:r>
        <w:rPr>
          <w:rFonts w:hint="eastAsia" w:ascii="宋体" w:hAnsi="宋体" w:eastAsia="宋体" w:cs="宋体"/>
          <w:sz w:val="24"/>
          <w:szCs w:val="24"/>
        </w:rPr>
        <w:t>B.欧洲均势</w:t>
      </w:r>
    </w:p>
    <w:p w14:paraId="6139AABB">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C.有效占领</w:t>
      </w:r>
      <w:r>
        <w:rPr>
          <w:rFonts w:hint="eastAsia" w:ascii="宋体" w:hAnsi="宋体" w:eastAsia="宋体" w:cs="宋体"/>
          <w:sz w:val="24"/>
          <w:szCs w:val="24"/>
        </w:rPr>
        <w:tab/>
      </w:r>
      <w:r>
        <w:rPr>
          <w:rFonts w:hint="eastAsia" w:ascii="宋体" w:hAnsi="宋体" w:eastAsia="宋体" w:cs="宋体"/>
          <w:sz w:val="24"/>
          <w:szCs w:val="24"/>
        </w:rPr>
        <w:t>D.集体制裁</w:t>
      </w:r>
    </w:p>
    <w:p w14:paraId="77710863">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【答案】</w:t>
      </w:r>
    </w:p>
    <w:p w14:paraId="7A82E371">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B</w:t>
      </w:r>
    </w:p>
    <w:p w14:paraId="068E4C7B">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【解析】</w:t>
      </w:r>
    </w:p>
    <w:p w14:paraId="5F307CB7">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本题考查维也纳会议。题干主旨是：英国夺得法属瓜德罗普岛，为换取瑞典支持许诺割让，会议最终仍归还法国，不允许英国独占殖民地打破区域力量平衡。结合所学知识可知，维也纳体系核心是维持欧洲各国力量均衡，防止单一国家独大，归还法国殖民地避免英国扩张过度、压制法国，维持殖民与欧洲力量平衡，B项正确；大国一致指大国协商表决机制，材料是殖民地归属调整平衡各国实力，不体现表决，A项错误；有效占领指的是殖民扩张国际法规则，和会议归还领土行为无关，排除C项；集体制裁指的是针对战败国惩罚、联合压制，材料无制裁内容，排除D项。</w:t>
      </w:r>
    </w:p>
    <w:p w14:paraId="679B62D3">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15.20 世纪初，英国某牛肉汁品牌发布了一则海报广告，将全部大英殖民地国土轮廓拼写成品牌单词，广告宣称该饮品拥有提振体魄的魔力，是远征前线英军将士的补给刚需，并呼吁民众购买该产品。这一广告现象反映了</w:t>
      </w:r>
    </w:p>
    <w:p w14:paraId="0080EB53">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A.重商主义的盛行</w:t>
      </w:r>
      <w:r>
        <w:rPr>
          <w:rFonts w:hint="eastAsia" w:ascii="宋体" w:hAnsi="宋体" w:eastAsia="宋体" w:cs="宋体"/>
          <w:sz w:val="24"/>
          <w:szCs w:val="24"/>
        </w:rPr>
        <w:tab/>
      </w:r>
      <w:r>
        <w:rPr>
          <w:rFonts w:hint="eastAsia" w:ascii="宋体" w:hAnsi="宋体" w:eastAsia="宋体" w:cs="宋体"/>
          <w:sz w:val="24"/>
          <w:szCs w:val="24"/>
        </w:rPr>
        <w:t>B.帝国意志的渗透</w:t>
      </w:r>
    </w:p>
    <w:p w14:paraId="40E5272E">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C.垄断组织的成立</w:t>
      </w:r>
      <w:r>
        <w:rPr>
          <w:rFonts w:hint="eastAsia" w:ascii="宋体" w:hAnsi="宋体" w:eastAsia="宋体" w:cs="宋体"/>
          <w:sz w:val="24"/>
          <w:szCs w:val="24"/>
        </w:rPr>
        <w:tab/>
      </w:r>
      <w:r>
        <w:rPr>
          <w:rFonts w:hint="eastAsia" w:ascii="宋体" w:hAnsi="宋体" w:eastAsia="宋体" w:cs="宋体"/>
          <w:sz w:val="24"/>
          <w:szCs w:val="24"/>
        </w:rPr>
        <w:t>D.资本输出的加剧</w:t>
      </w:r>
    </w:p>
    <w:p w14:paraId="14E6A6EC">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【答案】</w:t>
      </w:r>
    </w:p>
    <w:p w14:paraId="686C3205">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B</w:t>
      </w:r>
    </w:p>
    <w:p w14:paraId="5D65D970">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【解析】</w:t>
      </w:r>
    </w:p>
    <w:p w14:paraId="6073CB16">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本题考查20 世纪初英国殖民帝国以及帝国主义文化扩张。根据题干可知，20世纪初英国的广告，用全部大英殖民地轮廓拼成品牌单词，并宣称其魔力，呼吁民众购买，由此可见：商家借用大英全球殖民地版图、海外英军殖民远征的帝国符号做商业宣传，把殖民帝国观念融入大众商业广告，体现帝国意识形态渗透到日常生活，B项正确；结合所学知识可知，重商主义是16—18世纪早期殖民时代经济政策，与题干时间不符，A项错误；材料只提到广告宣传，无大企业兼并、垄断生产销售的相关信息，C项错误；资本输出指海外投资、放贷，材料仅为本土商业广告，不涉及资本对外输出，排除D项。</w:t>
      </w:r>
    </w:p>
    <w:p w14:paraId="40CC48B9">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16. 冷战期间，美国曾策划暗杀如卢蒙巴等多位非洲独立领袖，美洲原住民与拉美反帝运动也屡受美方武力干预。同时，欧美势力相互配合，借助科技、情报手段打压亚非拉民族解放浪潮。欧美势力的干预</w:t>
      </w:r>
    </w:p>
    <w:p w14:paraId="0E77DE31">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A.遏制了民族独立运动</w:t>
      </w:r>
      <w:r>
        <w:rPr>
          <w:rFonts w:hint="eastAsia" w:ascii="宋体" w:hAnsi="宋体" w:eastAsia="宋体" w:cs="宋体"/>
          <w:sz w:val="24"/>
          <w:szCs w:val="24"/>
        </w:rPr>
        <w:tab/>
      </w:r>
      <w:r>
        <w:rPr>
          <w:rFonts w:hint="eastAsia" w:ascii="宋体" w:hAnsi="宋体" w:eastAsia="宋体" w:cs="宋体"/>
          <w:sz w:val="24"/>
          <w:szCs w:val="24"/>
        </w:rPr>
        <w:t>B.促进了殖民扩张加剧</w:t>
      </w:r>
    </w:p>
    <w:p w14:paraId="49EF6950">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C.瓦解了世界殖民体系</w:t>
      </w:r>
      <w:r>
        <w:rPr>
          <w:rFonts w:hint="eastAsia" w:ascii="宋体" w:hAnsi="宋体" w:eastAsia="宋体" w:cs="宋体"/>
          <w:sz w:val="24"/>
          <w:szCs w:val="24"/>
        </w:rPr>
        <w:tab/>
      </w:r>
      <w:r>
        <w:rPr>
          <w:rFonts w:hint="eastAsia" w:ascii="宋体" w:hAnsi="宋体" w:eastAsia="宋体" w:cs="宋体"/>
          <w:sz w:val="24"/>
          <w:szCs w:val="24"/>
        </w:rPr>
        <w:t>D.凸显了强权政治色彩</w:t>
      </w:r>
    </w:p>
    <w:p w14:paraId="6ECBB50A">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【答案】</w:t>
      </w:r>
    </w:p>
    <w:p w14:paraId="55D71325">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D</w:t>
      </w:r>
    </w:p>
    <w:p w14:paraId="217DBDEF">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【解析】</w:t>
      </w:r>
    </w:p>
    <w:p w14:paraId="5D07D94A">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本题考查冷战时期美苏争霸的相关知识。根据题干可知，冷战期间美国暗杀非洲独立领袖、武力干预拉美反帝运动，欧美联手用科技、情报手段打压亚非拉民族解放浪潮，由此可见：欧美无视亚非拉国家主权，采用暗杀、武力、情报打压等手段干涉他国独立运动，完全是霸权主义、强权政治的体现，D项正确；结合所学知识可知，战后亚非拉民族独立浪潮持续高涨，殖民体系最终瓦解，A项说法不符合史实，A项错误；冷战时期世界殖民体系走向崩溃，不再大规模开拓新殖民地，B项错误；瓦解殖民体系的是亚非拉人民自身的民族解放斗争，不是欧美势力的干预，因果颠倒，排除C项。</w:t>
      </w:r>
    </w:p>
    <w:p w14:paraId="1808030B">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二、非选择题：本大题共 3  小题，共 52  分。</w:t>
      </w:r>
    </w:p>
    <w:p w14:paraId="61AD2B63">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17.阅读材料，完成下列要求。(25分)</w:t>
      </w:r>
    </w:p>
    <w:p w14:paraId="0C2D17A8">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材料一</w:t>
      </w:r>
    </w:p>
    <w:p w14:paraId="5689414C">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夏商西周，青铜器为庙堂礼器，是通神媒介与贵族等级标识，专属上层。春秋战国礼崩乐坏，其功能下移，实用品类增多，等级壁垒松动。秦汉至隋唐，礼器地位弱化，转向日用器物与佛教造像，宗教属性凸显。两宋理学兴起，士人借仿古铜器寄托礼教理想、标榜身份品位。后来，青铜器全面平民化，成为民间日用与陈设之物。</w:t>
      </w:r>
    </w:p>
    <w:p w14:paraId="4445DCED">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——据考生回忆整合</w:t>
      </w:r>
    </w:p>
    <w:p w14:paraId="76EE62B5">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材料二</w:t>
      </w:r>
    </w:p>
    <w:p w14:paraId="7C74691D">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古希腊艺术家在制作青铜人像时，极其重视所塑造的神、人的个性特征，他们动用一切办法，将人物的个性与年龄呈现出来。亚历山大东征后，青铜器艺术历经从强调个性多样性到追求理想范式再到回归真实个性的演变，最终成为力量与勇气的象征。中世纪时期，一些修道院青铜器圣坛以珐琅镶嵌工艺承载教会神学内涵。文艺复兴初期佛罗伦萨借青铜大门竞标创作，将青铜器作为展现艺术流派理念、彰显城邦共和自信的载体，后来绘画视觉技法融入青铜雕塑创作，借青铜作品探索人体力量美感，推动青铜艺术走向世俗化。</w:t>
      </w:r>
    </w:p>
    <w:p w14:paraId="1DA0715E">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——整理自《剑桥艺术史》</w:t>
      </w:r>
    </w:p>
    <w:p w14:paraId="60B189C8">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(1)根据上述材料，分别概括中国古代和西方青铜器功能发展变化历程。(8分)</w:t>
      </w:r>
    </w:p>
    <w:p w14:paraId="5D03F15B">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(2)根据上述材料并结合所学知识，从二者的发展进程中提取各自文化传承的价值取向并给简要评价。( 14分)</w:t>
      </w:r>
    </w:p>
    <w:p w14:paraId="174E9D14">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(3)任选一个日常生活器物，说明其蕴含的历史文化价值(3分)</w:t>
      </w:r>
    </w:p>
    <w:p w14:paraId="6F038E04">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【答案】</w:t>
      </w:r>
    </w:p>
    <w:p w14:paraId="5F422200">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（1）中国古代青铜器功能发展变化历程：</w:t>
      </w:r>
    </w:p>
    <w:p w14:paraId="0DB61D00">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① 夏商西周：作为庙堂礼器，是通神媒介与贵族等级标识，为上层专属器物；</w:t>
      </w:r>
    </w:p>
    <w:p w14:paraId="0A8DBED6">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② 春秋战国：礼崩乐坏下功能下移，实用品类增多，等级壁垒松动；</w:t>
      </w:r>
    </w:p>
    <w:p w14:paraId="70C0CC9D">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③ 秦汉至隋唐：礼器地位弱化，转向日用器物与佛教造像，宗教属性凸显；</w:t>
      </w:r>
    </w:p>
    <w:p w14:paraId="45D949A5">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④ 两宋：士人借仿古铜器寄托礼教理想、标榜身份品位；之后全面平民化，成为民间日用与陈设之物。</w:t>
      </w:r>
    </w:p>
    <w:p w14:paraId="72428246">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西方青铜器功能发展变化历程：</w:t>
      </w:r>
    </w:p>
    <w:p w14:paraId="1B4C48E1">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① 古希腊：重视塑造神与人的个性特征，后演变为力量与勇气的象征，体现人文精神；</w:t>
      </w:r>
    </w:p>
    <w:p w14:paraId="65F97997">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② 中世纪：以珐琅镶嵌工艺承载教会神学内涵，服务于宗教神学；</w:t>
      </w:r>
    </w:p>
    <w:p w14:paraId="1AE49B13">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③ 文艺复兴时期：作为展现艺术流派理念、彰显城邦共和自信的载体，融入绘画技法，探索人体力量美感，推动青铜艺术走向世俗化，体现人文主义精神。</w:t>
      </w:r>
    </w:p>
    <w:p w14:paraId="52F0C78E">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（2）中国古代文化传承的价值取向：</w:t>
      </w:r>
    </w:p>
    <w:p w14:paraId="7B3846D3">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①重视礼制秩序与伦理教化，以青铜器承载等级秩序与儒家礼教理念；②关注现实生活，逐渐走向世俗实用，从贵族专属礼器向民间日用器物转变。</w:t>
      </w:r>
    </w:p>
    <w:p w14:paraId="6CCE96B2">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评价：</w:t>
      </w:r>
    </w:p>
    <w:p w14:paraId="79A88E8E">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①以青铜器为载体传承礼乐文化与儒家伦理，有利于维护社会秩序；②青铜器功能的平民化、世俗化，反映了商品经济发展下社会阶层流动的趋势，丰富了民间文化生活；③早期青铜器的等级属性强化了贵族特权，后期仿古礼器的功能也体现了对传统礼制的维护，一定程度上固化了传统等级观念。</w:t>
      </w:r>
    </w:p>
    <w:p w14:paraId="0CB75B6C">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西方文化传承的价值取向：①重视人文主义，关注人性与个体价值，以青铜器展现人的个性、力量与美感；②服务于宗教神学，承载精神信仰，中世纪青铜器成为神学内涵的载体；③传承古希腊人文精神，追求艺术创新与世俗价值，推动艺术走向世俗化。</w:t>
      </w:r>
    </w:p>
    <w:p w14:paraId="68F213C6">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评价：①古希腊青铜器对人性与个性的塑造，奠定了西方人文主义的基础，为后世文艺复兴提供了思想源头；②中世纪青铜器承载神学内涵，一定程度上传承了手工业工艺，也体现了宗教对西方文化的深刻影响；③文艺复兴时期青铜器艺术的创新与世俗化，推动了人文主义的复兴，促进了思想解放与艺术的繁荣；④中世纪青铜器服务于神学，一定程度上压抑了人性与艺术的世俗发展。</w:t>
      </w:r>
    </w:p>
    <w:p w14:paraId="1EB50FE0">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（3）示例1：选取青花瓷</w:t>
      </w:r>
    </w:p>
    <w:p w14:paraId="08CC9D20">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青花瓷成熟于元代，明清时期成为民间主流日用器物；青花瓷在白瓷胎上绘画，经高温烧成，体现了中国古代制瓷技术的成熟，反映了手工业技术的传承与创新；青花瓷作为民间日用器物，反映了明清时期商品经济发展下市民阶层的生活需求；青花瓷大量外销，成为中西方文化交流的载体，体现了中国古代手工业文明对世界的影响，也反映了海上丝绸之路的繁荣。</w:t>
      </w:r>
    </w:p>
    <w:p w14:paraId="4864743B">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示例2：选取青铜镜</w:t>
      </w:r>
    </w:p>
    <w:p w14:paraId="76AF01C9">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青铜镜自商周出现，春秋战国时期逐渐走向成熟并全面普及，其中以楚国的铜镜工艺最精美，产量最大，此时的铜镜主流为圆形；隋唐时期迎来了中国铜镜艺术的最高峰，此时的铜镜打破单一圆形，出现菱花镜、葵花镜等，隋唐的铜镜风格开放，中外文化交融的特征明显。不同时期青铜镜背面的纹饰各不相同，这体现了不同时期的审美观念与文化内涵；青铜镜的铸造工艺不断进步，反映了中国古代手工业技术的发展；同时青铜镜作为日常梳妆用具，也反映了古代社会的生活习俗与礼仪文化。</w:t>
      </w:r>
    </w:p>
    <w:p w14:paraId="27FCB7EB">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【解析】</w:t>
      </w:r>
    </w:p>
    <w:p w14:paraId="6750E93E">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本题考查中西方古代手工业（青铜器）发展与社会变迁的关系。</w:t>
      </w:r>
    </w:p>
    <w:p w14:paraId="331C7E44">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（1）中国：根据材料“夏商西周，青铜器为庙堂礼器，是通神媒介与贵族等级标识，专属上层”得出：夏商西周时期，青铜器是贵族专属的礼器，承担祭祀通神、维护等级秩序的功能。</w:t>
      </w:r>
    </w:p>
    <w:p w14:paraId="4C8BFACA">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根据材料“春秋战国礼崩乐坏……等级壁垒松动”得出：春秋战国时期，随着分封制、宗法制瓦解，青铜器功能从礼器向实用器下移，等级属性弱化。根据材料“秦汉至隋唐……宗教属性凸显”得出：秦汉至隋唐，青铜器礼器地位下降，转向日用器物与佛教造像，兼具实用与宗教功能。根据材料“两宋理学兴起……成为民间日用与陈设之物”得出：两宋时期，青铜器成为士人寄托礼教理想、标榜身份的载体；之后全面平民化，成为民间日用、陈设之物，功能彻底世俗化。</w:t>
      </w:r>
    </w:p>
    <w:p w14:paraId="67551A15">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西方：根据材料“古希腊艺术家在制作青铜人像时……最终成为力量与勇气的象征”得出：古希腊时期，青铜器重视个性塑造，成为展现人性、力量与勇气的载体，体现人文精神。</w:t>
      </w:r>
    </w:p>
    <w:p w14:paraId="2C4DA62E">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根据材料“中世纪时期……神学内涵”得出：中世纪时期，青铜器成为承载教会神学内涵的宗教器物，服务于基督教神学。根据材料“文艺复兴初期……推动青铜艺术走向世俗化”得出：文艺复兴时期，青铜器成为展现艺术理念、彰显城邦自信的载体，融入绘画技法，探索人体美感，推动艺术世俗化，体现人文主义复兴。</w:t>
      </w:r>
    </w:p>
    <w:p w14:paraId="2A9EB897">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（2）中国：根据材料“夏商西周……贵族等级标识”“两宋理学兴起，士人借仿古铜器寄托礼教理想”体现了重视礼制秩序与伦理教化的取向，以青铜器承载等级秩序与儒家礼教理念。</w:t>
      </w:r>
    </w:p>
    <w:p w14:paraId="424DF1F4">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根据材料“秦汉至隋唐……转向日用器物”“后来，青铜器全面平民化，成为民间日用与陈设之物”体现了关注现实生活、走向世俗实用的取向，从贵族专属礼器逐渐向民间日用器物转变。</w:t>
      </w:r>
    </w:p>
    <w:p w14:paraId="27A3AF83">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评价：</w:t>
      </w:r>
    </w:p>
    <w:p w14:paraId="0F2CF070">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积极方面：</w:t>
      </w:r>
    </w:p>
    <w:p w14:paraId="1C8CB1BA">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①根据材料“夏商西周……贵族等级标识”“两宋理学……身份品味”并结合西周的礼乐制度以及儒家思想对中国社会的影响可知，以青铜器为载体传承礼乐文化与儒家伦理，有利于维护社会秩序；</w:t>
      </w:r>
    </w:p>
    <w:p w14:paraId="721A19C8">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②根据材料“转向日用器物”“青铜器全面平民化”并结合所学知识可知，随着唐宋时期商品经济的发展，市民阶层兴起，青铜器功能逐渐平民化、世俗化，这反映了商品经济发展下社会阶层流动的趋势，丰富了民间文化生活。</w:t>
      </w:r>
    </w:p>
    <w:p w14:paraId="25BE052E">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局限性：</w:t>
      </w:r>
    </w:p>
    <w:p w14:paraId="7C72728D">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根据材料“夏商西周……贵族等级标识”“两宋理学……身份品味”可知，早期青铜器的等级属性强化了贵族特权，后期仿古礼器的功能也体现了对传统礼制的维护，一定程度上固化了传统等级观念。</w:t>
      </w:r>
    </w:p>
    <w:p w14:paraId="19856B7A">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西方：</w:t>
      </w:r>
    </w:p>
    <w:p w14:paraId="2688EDAE">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根据材料“重视所塑造的神、人的个性特征”“探索人体力量美感”得出：体现了重视人文主义、关注人性与个体价值的取向；根据材料“承载教会神学内涵”得出：体现了服务于宗教神学、承载精神信仰的取向；根据材料“展现艺术流派理念、彰显城邦共和自信”“探索人体力量美感，推动青铜艺术走向世俗化”得出：体现了传承古希腊人文精神、追求艺术创新与世俗价值的取向。</w:t>
      </w:r>
    </w:p>
    <w:p w14:paraId="25A87485">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评价：</w:t>
      </w:r>
    </w:p>
    <w:p w14:paraId="060B78EB">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积极方面：</w:t>
      </w:r>
    </w:p>
    <w:p w14:paraId="4C0D3D4A">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①根据材料“重视所塑造的神、人的个性特征”“探索人体力量美感”并结合所学知识得出：古希腊青铜器对人性与个性的塑造，奠定了西方人文主义的基础，为后世文艺复兴提供了思想源头；</w:t>
      </w:r>
    </w:p>
    <w:p w14:paraId="754AEA0C">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②根据材料“承载教会神学内涵”并结合所学知识得出：中世纪青铜器承载神学内涵，一定程度上传承了手工业工艺，也体现了宗教对西方文化的深刻影响；</w:t>
      </w:r>
    </w:p>
    <w:p w14:paraId="02A640F7">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③根据材料“文艺复兴……世俗化”并结合所学知识得出：文艺复兴时期青铜器艺术的创新与世俗化，推动了人文主义的复兴，促进了思想解放与艺术的繁荣；</w:t>
      </w:r>
    </w:p>
    <w:p w14:paraId="44F89CB8">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局限性：</w:t>
      </w:r>
    </w:p>
    <w:p w14:paraId="7049193F">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根据材料“承载教会神学内涵”并结合所学知识可知，中世纪青铜器服务于神学，一定程度上压抑了人性与艺术的世俗发展。</w:t>
      </w:r>
    </w:p>
    <w:p w14:paraId="7BD5CACE">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3）本题属于开放性题目，学生可以任选一种器物，结合时代背景说明，从其材质、工艺、功能、文化内涵等角度分析历史文化价值进行说明，言之有理即可。例如以青花瓷为例。结合所学可知，青花瓷成熟于元代，明清时期成为民间主流日用器物；青花瓷在白瓷胎上绘画，经高温烧成，体现了中国古代制瓷技术的成熟，反映了手工业技术的传承与创新；青花瓷作为民间日用器物，反映了明清时期商品经济发展下市民阶层的生活需求；青花瓷大量外销，成为中西方文化交流的载体，体现了中国古代手工业文明对世界的影响，也反映了海上丝绸之路的繁荣。</w:t>
      </w:r>
    </w:p>
    <w:p w14:paraId="3D1956F5">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例如选择青铜镜。结合所学知识可知，青铜镜自商周出现，春秋战国时期逐渐走向成熟并全面普及，其中以楚国的铜镜工艺最精美，产量最大，此时的铜镜主流为圆形；隋唐时期迎来了中国铜镜艺术的最高峰，此时的铜镜打破单一圆形，出现菱花镜、葵花镜等，隋唐的铜镜风格开放，中外文化交融的特征明显。不同时期青铜镜背面的纹饰各不相同，这体现了不同时期的审美观念与文化内涵；青铜镜的铸造工艺不断进步，反映了中国古代手工业技术的发展；同时青铜镜作为日常梳妆用具，也反映了古代社会的生活习俗与礼仪文化。</w:t>
      </w:r>
    </w:p>
    <w:p w14:paraId="7B8067D9">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18.阅读材料，完成下列要求。(12分)</w:t>
      </w:r>
    </w:p>
    <w:p w14:paraId="168F990D">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材料</w:t>
      </w:r>
    </w:p>
    <w:p w14:paraId="49097903">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“盲人摸象”的典故中，盲人们各执一词。摸到象腿的盲人说“象像柱”，摸到象耳的说“象像扇”，摸到象身的说“象像墙”，摸到象尾的说“象像绳”。</w:t>
      </w:r>
    </w:p>
    <w:p w14:paraId="3915A5A5">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根据材料，谈谈你对学习历史的方法认识。并结合20世纪以前的历史事件或历史人物的具体史实，加以阐述。(要求：价值观正确，史论结合，逻辑清晰，表述成文)</w:t>
      </w:r>
    </w:p>
    <w:p w14:paraId="101A83EC">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【答案】</w:t>
      </w:r>
    </w:p>
    <w:p w14:paraId="27A8B8C1">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示例1：论题：认识历史、评价历史人物/事件，应当坚持全面、整体、辩证的视角，避免片面化、单一化评判。</w:t>
      </w:r>
    </w:p>
    <w:p w14:paraId="511B221B">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论述：“盲人摸象”中，盲人仅凭触摸大象局部就妄断大象全貌，最终得出完全偏离真相的结论，这一典故警示我们：历史本身是立体复杂的整体，若仅依靠单一史料、单一立场片面解读历史人物或事件，就会陷入“盲人摸象”式的认知误区，只有整合多重史实，辩证分析，才能尽可能还原真实历史。</w:t>
      </w:r>
    </w:p>
    <w:p w14:paraId="17B02992">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评价历史人物需要一分为二，客观公正的进行，不但要看到该人物的功绩，也不可放过其过失。以秦始皇为例，若只看到他焚书坑儒、大兴徭役的暴政，便片面将其定义为暴君，这如同只摸到大象一处的盲人，认知狭隘。结合课本内容可知，秦始皇功绩诸多：他结束春秋战国长期分裂，完成全国统一，建立首个统一多民族封建王朝；创立皇帝制、郡县制，构建此后两千余年封建治理体系；统一文字、度量衡、货币，打通各地经济文化交流，奠定大一统根基。由此可见，只有综合功过两面，才能客观完整认识秦始皇，充分证明片面视角无法还原历史人物全貌。</w:t>
      </w:r>
    </w:p>
    <w:p w14:paraId="65AA9F8F">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同样的，在分析重大历史改革事件，要同时审视其历史进步性与时代局限性，避免单一维度评判。商鞅变法就是典型例子，若只看到变法使秦国国富兵强，就忽视其严苛残酷的一面，或是仅批判严刑峻法而否定其历史贡献，都是碎片化的片面认知。根据课本内容可知，商鞅废除井田、奖励耕战、推行县制，瓦解奴隶制经济与贵族特权，顺应战国封建化发展趋势，直接奠定秦国统一的基础，是先秦最成功的社会变革；但变法以严刑峻法治理百姓，完全压榨底层民众，激化社会矛盾，存在鲜明时代局限。由此可见，脱离完整史实、单一视角解读改革，会歪曲历史事件的完整价值，学习历史必须坚持整体辩证思维。</w:t>
      </w:r>
    </w:p>
    <w:p w14:paraId="30214F13">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总之，“盲人摸象”的教训适用于历史学习，无论评价人物还是解读事件，只有整合多元史实、全面辩证分析，才能规避片面误区，把握历史的完整真相。</w:t>
      </w:r>
    </w:p>
    <w:p w14:paraId="5F8B5413">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示例2：论题：学习历史需整合多元史料、多角度考证，仅凭单一史料无法还原完整历史真相。</w:t>
      </w:r>
    </w:p>
    <w:p w14:paraId="6FC14995">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 xml:space="preserve"> 盲人们仅仅依靠大象局部的触感就得出错误判断，同样的对于历史研究来说，如果依靠单一来源、单一立场的史料就如同大象局部，必然无法还原完整史实，学习历史需要多方史料互证、多角度综合分析。以太平天国运动为例。如果仅依靠官方记载，只会看到战乱破坏生产、冲击传统纲常礼教，全盘否定太平天国；如果仅依靠起义军相关文献，又会只强调反封建、反侵略的功绩，完全忽视运动自身缺陷，两种视角都如同盲人摸象，结论片面。结合高中课本可知，太平天国运动具备突出进步意义：颁布《天朝田亩制度》，主张废除封建地主土地私有制，沉重打击清王朝统治势力与外国侵略势力，推动晚清反封建斗争浪潮；同时存在深刻阶级局限：定都天京后领导集团腐化享乐，爆发天京事变严重削弱实力，《资政新篇》因战争环境未能落地，长期战乱也造成南方人口锐减、经济衰败。只有整合清政府、起义军、后世学者多方史料，才能完整客观认识太平天国运动，单一史料自带立场偏见，极易扭曲历史原貌。</w:t>
      </w:r>
    </w:p>
    <w:p w14:paraId="643E245A">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同样的，在解读古代政治制度时也要兼顾不同阶层史料，以雅典民主政治为例。仅仅依靠雅典公民演说、公民大会记载，就很容易片面的认为雅典实现全民平等民主；仅参考奴隶、外邦人被排除在外的记载，又会全盘否定雅典民主的历史价值。课本明确说明了雅典民主的双重属性：进步层面，雅典实行小国寡民下的直接民主，成年男性公民拥有投票、陪审、参政权利，开创西方民主政治的源头，对后世西方制度影响深远；局限层面，民主权利仅局限于少数成年男性公民，奴隶、妇女、外邦人被完全排除在外，本质是奴隶主阶级的民主。只有整合不同阶层、不同视角的史料相互考证，才能看清雅典民主的本质，单一局部史料只会带来片面、失真的历史认知。</w:t>
      </w:r>
    </w:p>
    <w:p w14:paraId="29486771">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总而言之，各类史料只是历史的零散碎片，如同大象的局部，只有整合全部碎片、多角度交叉印证，才能尽可能拼凑出完整真实的历史。</w:t>
      </w:r>
    </w:p>
    <w:p w14:paraId="24557A42">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【解析】</w:t>
      </w:r>
    </w:p>
    <w:p w14:paraId="43162EFB">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本题考查历史核心素养。本题属于开放性题目，答案不唯一。这类题目的通用答题结构是：论点+论述（历史史实+史实分析）+总结，三个部分缺一不可，其中历史史实最少要选择两个及两个以上。</w:t>
      </w:r>
    </w:p>
    <w:p w14:paraId="40839FA9">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根据“盲人们各执一词……‘象像绳’”可知，盲人仅触摸大象局部，便片面定义大象整体，犯了片面、孤立看待事物的错误；由此可见：要想客观公正的认识某一人或者事件时，需整合全部信息，全面、整体、辩证地看待。历史人物或者历史事件就跟大象一样，如果只选取单一史料、单一视角评价，如同盲人摸象，会得出偏颇结论，由此可以得出论题1：认识历史、评价历史人物/事件，应当坚持全面、整体、辩证的视角，避免片面化、单一化评判。或者论题2：学习历史需整合多元史料、多角度考证，仅凭单一史料无法还原完整历史真相。以论题1为例进行论证，可以选取历史人物秦始皇，若只看到秦始皇暴政：焚书坑儒、严刑峻法、大兴土木、徭役繁重，便片面判定秦始皇是纯粹暴君，这是只触摸“局部”的片面认知。结合所学知识可知，秦始皇除了以上的暴政之外，他还有很多的功绩，比如：结束春秋战国数百年分裂割据，统一六国，建立中国历史上第一个统一多民族封建国家；确立皇帝制度、三公九卿制、郡县制，奠定两千多年封建政治制度基本框架；统一文字、货币、度量衡、车轨，修灵渠，打破地域隔阂，巩固大一统，推动经济文化交流。还可以选择历史事件商鞅变法。若只看到商鞅变法严刑峻法、轻视礼乐、激化旧贵族矛盾，就判定变法完全负面；或只看到秦国富强，无视变法对民众的严苛压迫，都是片面认知。结合所学知识可知，商鞅变法还带来了很多的积极影响，比如：废除世卿世禄、井田制，奖励耕战，确立土地私有制；②推动秦国经济发展、军事强大，为秦统一六国奠定物质与军事基础；③顺应封建制取代奴隶制的历史潮流，是战国最彻底的地主阶级改革。最后在进行总结升华。</w:t>
      </w:r>
    </w:p>
    <w:p w14:paraId="0C034630">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示例1：论题：认识历史、评价历史人物/事件，应当坚持全面、整体、辩证的视角，避免片面化、单一化评判。</w:t>
      </w:r>
    </w:p>
    <w:p w14:paraId="04416E02">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论述：“盲人摸象”中，盲人仅凭触摸大象局部就妄断大象全貌，最终得出完全偏离真相的结论，这一典故警示我们：历史本身是立体复杂的整体，若仅依靠单一史料、单一立场片面解读历史人物或事件，就会陷入“盲人摸象”式的认知误区，只有整合多重史实，辩证分析，才能尽可能还原真实历史。</w:t>
      </w:r>
    </w:p>
    <w:p w14:paraId="43F6727B">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评价历史人物需要一分为二，客观公正的进行，不但要看到该人物的功绩，也不可放过其过失。以秦始皇为例，若只看到他焚书坑儒、大兴徭役的暴政，便片面将其定义为暴君，这如同只摸到大象一处的盲人，认知狭隘。结合课本内容可知，秦始皇功绩诸多：他结束春秋战国长期分裂，完成全国统一，建立首个统一多民族封建王朝；创立皇帝制、郡县制，构建此后两千余年封建治理体系；统一文字、度量衡、货币，打通各地经济文化交流，奠定大一统根基。由此可见，只有综合功过两面，才能客观完整认识秦始皇，充分证明片面视角无法还原历史人物全貌。</w:t>
      </w:r>
    </w:p>
    <w:p w14:paraId="5482C881">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同样的，在分析重大历史改革事件，要同时审视其历史进步性与时代局限性，避免单一维度评判。商鞅变法就是典型例子，若只看到变法使秦国国富兵强，就忽视其严苛残酷的一面，或是仅批判严刑峻法而否定其历史贡献，都是碎片化的片面认知。根据课本内容可知，商鞅废除井田、奖励耕战、推行县制，瓦解奴隶制经济与贵族特权，顺应战国封建化发展趋势，直接奠定秦国统一的基础，是先秦最成功的社会变革；但变法以严刑峻法治理百姓，完全压榨底层民众，激化社会矛盾，存在鲜明时代局限。由此可见，脱离完整史实、单一视角解读改革，会歪曲历史事件的完整价值，学习历史必须坚持整体辩证思维。</w:t>
      </w:r>
    </w:p>
    <w:p w14:paraId="1056FDAA">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总之，“盲人摸象”的教训适用于历史学习，无论评价人物还是解读事件，只有整合多元史实、全面辩证分析，才能规避片面误区，把握历史的完整真相。</w:t>
      </w:r>
    </w:p>
    <w:p w14:paraId="07960ED3">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以论题2为例进行论述，盲人们仅仅依靠大象局部触感便得出错误判断，同样的对于历史研究来说，如果依靠单一来源、单一立场的史料就如同大象局部，必然无法还原完整史实，学习历史需要多方史料互证、多角度综合分析。可以选取太平天国运动和雅典民主政治两个事例进行论述说明。对于太平天国运动：仅站在清政府官方史料视角，只会看到太平天国战乱破坏生产、冲击纲常礼教，全盘否定运动；仅看农民起义记载，又会只强调反封建功绩，无视其内部腐朽。 完整史实：进步层面，太平天国颁布《天朝田亩制度》，否定封建地主土地所有制，沉重打击清王朝与外国侵略势力，推动晚清反封建浪潮；局限层面，领导集团定都后腐化内讧（天京事变），《资政新篇》未能落地，依旧无法摆脱农民阶级局限性，战乱也造成南方人口与经济巨大损耗。多方史料结合才能完整认识运动，单一史料只会造成认知偏颇。对于雅典民主政治：仅依据公民演说史料，会片面认为雅典是全民平等民主；仅看奴隶、外邦人记载，又会全盘否定其民主价值。 完整史实：进步性：雅典实行直接民主，公民享有参政、陪审、投票权利，开创西方民主政治源头；局限性：民主仅适用于成年男性公民，奴隶、妇女、外邦人完全被排除在外，本质是少数奴隶主的民主。只有整合公民、奴隶、后世学者多元史料，才能完整把握雅典民主的双重属性，单一视角如同盲人摸象，认知失真。</w:t>
      </w:r>
    </w:p>
    <w:p w14:paraId="46198F93">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示例2：论题：学习历史需整合多元史料、多角度考证，仅凭单一史料无法还原完整历史真相。</w:t>
      </w:r>
    </w:p>
    <w:p w14:paraId="10A67D4F">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 xml:space="preserve"> 盲人们仅仅依靠大象局部的触感就得出错误判断，同样的对于历史研究来说，如果依靠单一来源、单一立场的史料就如同大象局部，必然无法还原完整史实，学习历史需要多方史料互证、多角度综合分析。以太平天国运动为例。如果仅依靠官方记载，只会看到战乱破坏生产、冲击传统纲常礼教，全盘否定太平天国；如果仅依靠起义军相关文献，又会只强调反封建、反侵略的功绩，完全忽视运动自身缺陷，两种视角都如同盲人摸象，结论片面。结合高中课本可知，太平天国运动具备突出进步意义：颁布《天朝田亩制度》，主张废除封建地主土地私有制，沉重打击清王朝统治势力与外国侵略势力，推动晚清反封建斗争浪潮；同时存在深刻阶级局限：定都天京后领导集团腐化享乐，爆发天京事变严重削弱实力，《资政新篇》因战争环境未能落地，长期战乱也造成南方人口锐减、经济衰败。只有整合清政府、起义军、后世学者多方史料，才能完整客观认识太平天国运动，单一史料自带立场偏见，极易扭曲历史原貌。</w:t>
      </w:r>
    </w:p>
    <w:p w14:paraId="568D16F3">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同样的，在解读古代政治制度时也要兼顾不同阶层史料，以雅典民主政治为例。仅仅依靠雅典公民演说、公民大会记载，就很容易片面的认为雅典实现全民平等民主；仅参考奴隶、外邦人被排除在外的记载，又会全盘否定雅典民主的历史价值。课本明确说明了雅典民主的双重属性：进步层面，雅典实行小国寡民下的直接民主，成年男性公民拥有投票、陪审、参政权利，开创西方民主政治的源头，对后世西方制度影响深远；局限层面，民主权利仅局限于少数成年男性公民，奴隶、妇女、外邦人被完全排除在外，本质是奴隶主阶级的民主。只有整合不同阶层、不同视角的史料相互考证，才能看清雅典民主的本质，单一局部史料只会带来片面、失真的历史认知。</w:t>
      </w:r>
    </w:p>
    <w:p w14:paraId="52E96607">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总而言之，各类史料只是历史的零散碎片，如同大象的局部，只有整合全部碎片、多角度交叉印证，才能尽可能拼凑出完整真实的历史。</w:t>
      </w:r>
    </w:p>
    <w:p w14:paraId="136E19C2">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评分标准：本题论题占2分，论述占8分，结论占2分。论题部分：论题立意明确合理得2分；论题基本贴合主题则得1分；论题脱离主题则得0分。论述部分：包括史实选取和对史实的分析，两者各占4分。史实选取必须是两个及两个以上。如果史实论述没有错误，史论紧密结合则得8分；史实有小差错，但大部分史实能结合观点分析，逻辑通顺得6分；选取一个史实或者选取多个史实，且仅简单罗列史实，分析偏少得4分；史实残缺，史论脱节得1分；无史实，无分析得0分。结论部分：总结升华观点，紧扣论题得2分；有总结但只是重复无升华得1分；无总结得0分。</w:t>
      </w:r>
    </w:p>
    <w:p w14:paraId="5B053A26">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19.阅读材料，完成下列要求。(15分)</w:t>
      </w:r>
    </w:p>
    <w:p w14:paraId="738D3670">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材料</w:t>
      </w:r>
    </w:p>
    <w:p w14:paraId="3623CD4C">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1976年末，我国正式加入国际米制公约，主动接轨国际度量基准体系，标志着国内计量事业开启国际化发展道路。</w:t>
      </w:r>
    </w:p>
    <w:p w14:paraId="653041A2">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1977年国家出台计量管理试行条例，全面整顿国内混乱的计量秩序。</w:t>
      </w:r>
    </w:p>
    <w:p w14:paraId="431586E1">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1978年设立国际单位制推行委员会，规范中医药专用计量单位。</w:t>
      </w:r>
    </w:p>
    <w:p w14:paraId="472F2BF0">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1980年我国加入亚太计量规划组织，积极参与区域计量交流合作。1981 年发布计量单位试行方案，进一步细化国际单位制落地标准。</w:t>
      </w:r>
    </w:p>
    <w:p w14:paraId="0A0FBD87">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1984年国家推行全国统一法定计量单位，推进计量标准化。同年中国计量学院开始招收专科生，开启计量专业人才培养。</w:t>
      </w:r>
    </w:p>
    <w:p w14:paraId="1A9D1987">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1985年国家审议通过《计量法》，计量学院正式建校，同时我国加入国际法制计量组织，深度融入全球计量体系。</w:t>
      </w:r>
    </w:p>
    <w:p w14:paraId="68EC67F1">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1986年《计量法》正式实施，搭建完善的计量行政与技术体系，我国进入国际法制计量组织理事会，开展多国计量合作。</w:t>
      </w:r>
    </w:p>
    <w:p w14:paraId="0F3F9E7F">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1987年多项计量配套法规出台，完善强制检定管理制度、</w:t>
      </w:r>
    </w:p>
    <w:p w14:paraId="3339B12C">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1988 至1989年，计量学院培养硕博人才、招收留学生，计量科教与国际交流全面升级。</w:t>
      </w:r>
    </w:p>
    <w:p w14:paraId="7D466DD2">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——摘编自吴慧《新编简明中国度量衡通史》</w:t>
      </w:r>
    </w:p>
    <w:p w14:paraId="56A9889C">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(1)根据材料，概括我国20世纪70年代到80年代计量事业的发展趋势。(8分)</w:t>
      </w:r>
    </w:p>
    <w:p w14:paraId="7ABFFF9D">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(2)根据材料并结合所学知识，说明这一时期我国计量事业得到发展的原因。(7分)</w:t>
      </w:r>
    </w:p>
    <w:p w14:paraId="655D49B0">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【答案】</w:t>
      </w:r>
    </w:p>
    <w:p w14:paraId="631D923C">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（1）法制化、规范化；国际程度加深；标准化体系完善；科教人才体系逐步建立。</w:t>
      </w:r>
    </w:p>
    <w:p w14:paraId="1F84974A">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（2）改革开放推动；国家的政策与立法保障；融入国际体系的需要；科教与人才的支撑。</w:t>
      </w:r>
    </w:p>
    <w:p w14:paraId="391D7334">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【解析】</w:t>
      </w:r>
    </w:p>
    <w:p w14:paraId="24302D9D">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本题考查新中国成立以来计量事业的发展。</w:t>
      </w:r>
    </w:p>
    <w:p w14:paraId="30D40932">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1）根据材料“1977年……整顿……计量秩序”“规范中医专用计量单位”得出：法制化、规范化；根据材料“1976年，我国正式加入国际米制公约”“1980年……落地标准”“我国加入国际法制计量组织……计量体系”得出：国际程度加深；根据材料“1977年……整顿……计量秩序”“规范中医专用计量单位”“1984年……标准化”得出：标准化体系完善；根据材料“同年中国计量……人才培养”“计量学校正式建立”“1988至1989年……全面升级”得出：科教人才体系逐步建立。</w:t>
      </w:r>
    </w:p>
    <w:p w14:paraId="1C2116FA">
      <w:pPr>
        <w:keepNext w:val="0"/>
        <w:keepLines w:val="0"/>
        <w:pageBreakBefore w:val="0"/>
        <w:kinsoku/>
        <w:overflowPunct/>
        <w:topLinePunct w:val="0"/>
        <w:autoSpaceDE/>
        <w:autoSpaceDN/>
        <w:bidi w:val="0"/>
        <w:adjustRightInd/>
        <w:spacing w:line="360" w:lineRule="auto"/>
        <w:rPr>
          <w:rFonts w:hint="eastAsia" w:ascii="宋体" w:hAnsi="宋体" w:eastAsia="宋体" w:cs="宋体"/>
          <w:sz w:val="24"/>
          <w:szCs w:val="24"/>
        </w:rPr>
      </w:pPr>
      <w:r>
        <w:rPr>
          <w:rFonts w:hint="eastAsia" w:ascii="宋体" w:hAnsi="宋体" w:eastAsia="宋体" w:cs="宋体"/>
          <w:sz w:val="24"/>
          <w:szCs w:val="24"/>
        </w:rPr>
        <w:t>（2）根据材料“1977年……计量秩序”“1985年……《计量法》”得出：国家的政策与立法保障；根据材料根据材料“1976年，我国正式加入国际米制公约”得出：融入国际体系的需要；根据材料“同年中国计量……人才培养”“计量学校正式建立”“1988至1989年……全面升级”得出：科教与人才的支撑；结合所学知识可知，十一届三中全会以后，党和国家的工作重心转移到经济建设上来，国内经济发展、对外经济交流对统一、规范的计量标准提出了迫切需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F1CF3"/>
    <w:rsid w:val="179C6CCA"/>
    <w:rsid w:val="344F1CF3"/>
    <w:rsid w:val="38F50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3439</Words>
  <Characters>3633</Characters>
  <Lines>0</Lines>
  <Paragraphs>0</Paragraphs>
  <TotalTime>7</TotalTime>
  <ScaleCrop>false</ScaleCrop>
  <LinksUpToDate>false</LinksUpToDate>
  <CharactersWithSpaces>3696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2026-06-15T01:20:00Z</dcterms:created>
  <dc:creator>谁家那小谁</dc:creator>
  <cp:lastModifiedBy>11</cp:lastModifiedBy>
  <dcterms:modified xsi:type="dcterms:W3CDTF">2026-06-15T05:16:21Z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974AC311D786408EA78956CED73AA560_13</vt:lpwstr>
  </property>
  <property fmtid="{D5CDD505-2E9C-101B-9397-08002B2CF9AE}" pid="4" name="KSOTemplateDocerSaveRecord">
    <vt:lpwstr>eyJoZGlkIjoiNjMyYzMyNzllYmZmZWE2OGUxZDBlZTM0MmQ2MDY0M2IiLCJ1c2VySWQiOiI0MTIzMDE2NTEifQ==</vt:lpwstr>
  </property>
  <property fmtid="{D5CDD505-2E9C-101B-9397-08002B2CF9AE}" pid="5" name="fileWhereFroms">
    <vt:lpwstr>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</vt:lpwstr>
  </property>
</Properties>
</file>